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08F5D" w14:textId="27570B80" w:rsidR="00FA2D76" w:rsidRDefault="00FA2D76">
      <w:pPr>
        <w:rPr>
          <w:rFonts w:ascii="Arial" w:hAnsi="Arial" w:cs="Arial"/>
          <w:color w:val="001A34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070707"/>
          <w:sz w:val="36"/>
          <w:szCs w:val="36"/>
          <w:shd w:val="clear" w:color="auto" w:fill="FFFFFF"/>
        </w:rPr>
        <w:t>Инструкция</w:t>
      </w:r>
    </w:p>
    <w:p w14:paraId="05FF54AB" w14:textId="7B0357E9" w:rsidR="008B4A7C" w:rsidRDefault="00FA2D76"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Краситель-фиксатор Эозин метиленовый синий по Май-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Грюнвальду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, представляет собой 0,2 % раствор сухого эозина и метиленового синего в метаноле (метиловом спирте).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Стабилизированный раствор красителя обеспечивает фиксацию препаратов крови и предварительную окраску.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Фиксация происходит в течение 2-3 минут.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Инструкция по применению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Фиксация. Высушенные препараты фиксировать раствором Май-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Грюнвальда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2-3 минуты промыть водой и высушить.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Окраска. Раствор Май-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Грюнвальда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развести фосфатным буфером (рН 6,4-7,0) в соотношении 1:2 - 1:3 и нанести на фиксированные (раствором Май-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Грюнвальда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) мазки.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Через 10-15 минут препараты промыть фосфатным буфером или водой и высушить.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Фиксированные раствором Май-</w:t>
      </w:r>
      <w:proofErr w:type="spellStart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Грюнвальда</w:t>
      </w:r>
      <w:proofErr w:type="spellEnd"/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 xml:space="preserve"> мазки можно окрашивать также Азур-Эозином по Романовскому.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Один литр красителя-фиксатора рассчитан на фиксацию не менее 1000 препаратов.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Каждая партия красителей наряду с техническим контролем обязательно проходит контроль качества в клинических условиях!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Фасовка 1 л.</w:t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</w:rPr>
        <w:br/>
      </w:r>
      <w:r>
        <w:rPr>
          <w:rFonts w:ascii="Arial" w:hAnsi="Arial" w:cs="Arial"/>
          <w:color w:val="001A34"/>
          <w:sz w:val="21"/>
          <w:szCs w:val="21"/>
          <w:shd w:val="clear" w:color="auto" w:fill="FFFFFF"/>
        </w:rPr>
        <w:t>ТУ 9398-004-29508133-2011.</w:t>
      </w:r>
    </w:p>
    <w:sectPr w:rsidR="008B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04"/>
    <w:rsid w:val="003C0FE6"/>
    <w:rsid w:val="005F0B04"/>
    <w:rsid w:val="00AA3B91"/>
    <w:rsid w:val="00FA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2B7F"/>
  <w15:chartTrackingRefBased/>
  <w15:docId w15:val="{9B573FE1-B5AE-4114-BC99-525D46A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2024-04-15T20:09:00Z</dcterms:created>
  <dcterms:modified xsi:type="dcterms:W3CDTF">2024-04-15T20:09:00Z</dcterms:modified>
</cp:coreProperties>
</file>