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FC903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noProof/>
          <w:sz w:val="18"/>
          <w:szCs w:val="18"/>
          <w:lang w:eastAsia="ru-RU"/>
        </w:rPr>
        <w:drawing>
          <wp:inline distT="0" distB="0" distL="0" distR="0" wp14:anchorId="42AAFC7D" wp14:editId="34A51304">
            <wp:extent cx="2096770" cy="11620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6F426B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</w:p>
    <w:p w14:paraId="7753E3E6" w14:textId="20AE3ACA" w:rsid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тест</w:t>
      </w:r>
      <w:r w:rsidRPr="008304F0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FIV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Ab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+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FEL</w:t>
      </w:r>
      <w:r w:rsidR="008858AD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V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Ag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- 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это </w:t>
      </w:r>
      <w:proofErr w:type="spellStart"/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иммунохроматографический</w:t>
      </w:r>
      <w:proofErr w:type="spellEnd"/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тест для дифференциального диагноза наличия </w:t>
      </w:r>
      <w:r w:rsidR="000E7F4C">
        <w:rPr>
          <w:rFonts w:ascii="Times New Roman" w:hAnsi="Times New Roman" w:cs="Times New Roman"/>
          <w:b/>
          <w:bCs/>
          <w:sz w:val="20"/>
          <w:szCs w:val="20"/>
          <w:lang w:bidi="ru-RU"/>
        </w:rPr>
        <w:t>И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ммунодефицит</w:t>
      </w:r>
      <w:r>
        <w:rPr>
          <w:rFonts w:ascii="Times New Roman" w:hAnsi="Times New Roman" w:cs="Times New Roman"/>
          <w:b/>
          <w:bCs/>
          <w:sz w:val="20"/>
          <w:szCs w:val="20"/>
          <w:lang w:bidi="ru-RU"/>
        </w:rPr>
        <w:t>а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304F0">
        <w:rPr>
          <w:rFonts w:ascii="Times New Roman" w:hAnsi="Times New Roman" w:cs="Times New Roman"/>
          <w:b/>
          <w:bCs/>
          <w:sz w:val="20"/>
          <w:szCs w:val="20"/>
        </w:rPr>
        <w:t>Ab</w:t>
      </w:r>
      <w:proofErr w:type="spellEnd"/>
      <w:r w:rsidRPr="008304F0">
        <w:rPr>
          <w:rFonts w:ascii="Times New Roman" w:hAnsi="Times New Roman" w:cs="Times New Roman"/>
          <w:b/>
          <w:bCs/>
          <w:sz w:val="20"/>
          <w:szCs w:val="20"/>
        </w:rPr>
        <w:t xml:space="preserve"> + </w:t>
      </w:r>
      <w:r w:rsidR="000E7F4C">
        <w:rPr>
          <w:rFonts w:ascii="Times New Roman" w:hAnsi="Times New Roman" w:cs="Times New Roman"/>
          <w:b/>
          <w:bCs/>
          <w:sz w:val="20"/>
          <w:szCs w:val="20"/>
          <w:lang w:bidi="ru-RU"/>
        </w:rPr>
        <w:t>Л</w:t>
      </w:r>
      <w:r>
        <w:rPr>
          <w:rFonts w:ascii="Times New Roman" w:hAnsi="Times New Roman" w:cs="Times New Roman"/>
          <w:b/>
          <w:bCs/>
          <w:sz w:val="20"/>
          <w:szCs w:val="20"/>
          <w:lang w:bidi="ru-RU"/>
        </w:rPr>
        <w:t>е</w:t>
      </w:r>
      <w:r w:rsidR="000E7F4C">
        <w:rPr>
          <w:rFonts w:ascii="Times New Roman" w:hAnsi="Times New Roman" w:cs="Times New Roman"/>
          <w:b/>
          <w:bCs/>
          <w:sz w:val="20"/>
          <w:szCs w:val="20"/>
          <w:lang w:bidi="ru-RU"/>
        </w:rPr>
        <w:t>й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кеми</w:t>
      </w:r>
      <w:r>
        <w:rPr>
          <w:rFonts w:ascii="Times New Roman" w:hAnsi="Times New Roman" w:cs="Times New Roman"/>
          <w:b/>
          <w:bCs/>
          <w:sz w:val="20"/>
          <w:szCs w:val="20"/>
          <w:lang w:bidi="ru-RU"/>
        </w:rPr>
        <w:t>и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/>
        </w:rPr>
        <w:t>Ag</w:t>
      </w:r>
    </w:p>
    <w:p w14:paraId="685AF772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D3CB3A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Принцип проведения теста</w:t>
      </w:r>
    </w:p>
    <w:p w14:paraId="4C281862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>
        <w:rPr>
          <w:rFonts w:ascii="Times New Roman" w:hAnsi="Times New Roman" w:cs="Times New Roman"/>
          <w:sz w:val="18"/>
          <w:szCs w:val="18"/>
          <w:lang w:bidi="ru-RU"/>
        </w:rPr>
        <w:t>на И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ммунодефицит кошек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304F0">
        <w:rPr>
          <w:rFonts w:ascii="Times New Roman" w:hAnsi="Times New Roman" w:cs="Times New Roman"/>
          <w:sz w:val="18"/>
          <w:szCs w:val="18"/>
        </w:rPr>
        <w:t>Ab</w:t>
      </w:r>
      <w:proofErr w:type="spellEnd"/>
      <w:r w:rsidRPr="008304F0">
        <w:rPr>
          <w:rFonts w:ascii="Times New Roman" w:hAnsi="Times New Roman" w:cs="Times New Roman"/>
          <w:sz w:val="18"/>
          <w:szCs w:val="18"/>
        </w:rPr>
        <w:t xml:space="preserve"> +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Лейкеми</w:t>
      </w:r>
      <w:r>
        <w:rPr>
          <w:rFonts w:ascii="Times New Roman" w:hAnsi="Times New Roman" w:cs="Times New Roman"/>
          <w:sz w:val="18"/>
          <w:szCs w:val="18"/>
          <w:lang w:bidi="ru-RU"/>
        </w:rPr>
        <w:t>ю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val="en-US"/>
        </w:rPr>
        <w:t>Ag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основан на многослойном </w:t>
      </w:r>
      <w:proofErr w:type="spellStart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иммунохроматографическом</w:t>
      </w:r>
      <w:proofErr w:type="spellEnd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анализе бокового потока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Каждое испытательное окно имеет невидимую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тестовую</w:t>
      </w:r>
      <w:r w:rsidRPr="008304F0">
        <w:rPr>
          <w:rFonts w:ascii="Times New Roman" w:hAnsi="Times New Roman" w:cs="Times New Roman"/>
          <w:sz w:val="18"/>
          <w:szCs w:val="18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зону и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контрольную</w:t>
      </w:r>
      <w:r w:rsidRPr="008304F0">
        <w:rPr>
          <w:rFonts w:ascii="Times New Roman" w:hAnsi="Times New Roman" w:cs="Times New Roman"/>
          <w:sz w:val="18"/>
          <w:szCs w:val="18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зону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Когда образец помещается в </w:t>
      </w:r>
      <w:proofErr w:type="spellStart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пробоотборное</w:t>
      </w:r>
      <w:proofErr w:type="spellEnd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отверстие на устройстве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полоски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Если при этом в образце имеется достаточно Иммунодефицит</w:t>
      </w:r>
      <w:r>
        <w:rPr>
          <w:rFonts w:ascii="Times New Roman" w:hAnsi="Times New Roman" w:cs="Times New Roman"/>
          <w:sz w:val="18"/>
          <w:szCs w:val="18"/>
          <w:lang w:bidi="ru-RU"/>
        </w:rPr>
        <w:t>а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304F0">
        <w:rPr>
          <w:rFonts w:ascii="Times New Roman" w:hAnsi="Times New Roman" w:cs="Times New Roman"/>
          <w:sz w:val="18"/>
          <w:szCs w:val="18"/>
        </w:rPr>
        <w:t>Ab</w:t>
      </w:r>
      <w:proofErr w:type="spellEnd"/>
      <w:r w:rsidRPr="008304F0">
        <w:rPr>
          <w:rFonts w:ascii="Times New Roman" w:hAnsi="Times New Roman" w:cs="Times New Roman"/>
          <w:sz w:val="18"/>
          <w:szCs w:val="18"/>
        </w:rPr>
        <w:t xml:space="preserve"> +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Лейкеми</w:t>
      </w:r>
      <w:r>
        <w:rPr>
          <w:rFonts w:ascii="Times New Roman" w:hAnsi="Times New Roman" w:cs="Times New Roman"/>
          <w:sz w:val="18"/>
          <w:szCs w:val="18"/>
          <w:lang w:bidi="ru-RU"/>
        </w:rPr>
        <w:t>и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val="en-US"/>
        </w:rPr>
        <w:t>Ag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то в соответствующем испытательном окне появится видимая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показывая достоверный результат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Тем самым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устройство может точно показывать наличие Иммунодефицит</w:t>
      </w:r>
      <w:r>
        <w:rPr>
          <w:rFonts w:ascii="Times New Roman" w:hAnsi="Times New Roman" w:cs="Times New Roman"/>
          <w:sz w:val="18"/>
          <w:szCs w:val="18"/>
          <w:lang w:bidi="ru-RU"/>
        </w:rPr>
        <w:t>а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304F0">
        <w:rPr>
          <w:rFonts w:ascii="Times New Roman" w:hAnsi="Times New Roman" w:cs="Times New Roman"/>
          <w:sz w:val="18"/>
          <w:szCs w:val="18"/>
        </w:rPr>
        <w:t>Ab</w:t>
      </w:r>
      <w:proofErr w:type="spellEnd"/>
      <w:r w:rsidRPr="008304F0">
        <w:rPr>
          <w:rFonts w:ascii="Times New Roman" w:hAnsi="Times New Roman" w:cs="Times New Roman"/>
          <w:sz w:val="18"/>
          <w:szCs w:val="18"/>
        </w:rPr>
        <w:t xml:space="preserve"> +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Лейкемия кошек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val="en-US"/>
        </w:rPr>
        <w:t>Ag</w:t>
      </w:r>
      <w:r w:rsidRPr="008304F0">
        <w:rPr>
          <w:rFonts w:ascii="Times New Roman" w:hAnsi="Times New Roman" w:cs="Times New Roman"/>
          <w:sz w:val="18"/>
          <w:szCs w:val="18"/>
        </w:rPr>
        <w:t xml:space="preserve">.  </w:t>
      </w:r>
    </w:p>
    <w:p w14:paraId="393C36CD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Интерпретация результатов 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мину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т.</w:t>
      </w:r>
    </w:p>
    <w:p w14:paraId="560F3016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FB49F20" w14:textId="77777777" w:rsid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Инструкция</w:t>
      </w:r>
    </w:p>
    <w:p w14:paraId="6F494E03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A42BC8D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1.     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НАЗНАЧЕНИЕ</w:t>
      </w:r>
    </w:p>
    <w:p w14:paraId="1D4869FB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 на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Иммунодефицит кошек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304F0">
        <w:rPr>
          <w:rFonts w:ascii="Times New Roman" w:hAnsi="Times New Roman" w:cs="Times New Roman"/>
          <w:sz w:val="18"/>
          <w:szCs w:val="18"/>
        </w:rPr>
        <w:t>Ab</w:t>
      </w:r>
      <w:proofErr w:type="spellEnd"/>
      <w:r w:rsidRPr="008304F0">
        <w:rPr>
          <w:rFonts w:ascii="Times New Roman" w:hAnsi="Times New Roman" w:cs="Times New Roman"/>
          <w:sz w:val="18"/>
          <w:szCs w:val="18"/>
        </w:rPr>
        <w:t xml:space="preserve"> +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Лейкеми</w:t>
      </w:r>
      <w:r>
        <w:rPr>
          <w:rFonts w:ascii="Times New Roman" w:hAnsi="Times New Roman" w:cs="Times New Roman"/>
          <w:sz w:val="18"/>
          <w:szCs w:val="18"/>
          <w:lang w:bidi="ru-RU"/>
        </w:rPr>
        <w:t>ю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val="en-US"/>
        </w:rPr>
        <w:t>Ag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эт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о </w:t>
      </w:r>
      <w:proofErr w:type="spellStart"/>
      <w:r>
        <w:rPr>
          <w:rFonts w:ascii="Times New Roman" w:hAnsi="Times New Roman" w:cs="Times New Roman"/>
          <w:sz w:val="18"/>
          <w:szCs w:val="18"/>
          <w:cs/>
          <w:lang w:bidi="ru-RU"/>
        </w:rPr>
        <w:t>иммунохроматографический</w:t>
      </w:r>
      <w:proofErr w:type="spellEnd"/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тест</w:t>
      </w:r>
      <w:r w:rsidRPr="008304F0">
        <w:rPr>
          <w:rFonts w:ascii="Times New Roman" w:hAnsi="Times New Roman" w:cs="Times New Roman"/>
          <w:sz w:val="18"/>
          <w:szCs w:val="18"/>
        </w:rPr>
        <w:t>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для дифференциального диагноза наличия Иммунодефицит</w:t>
      </w:r>
      <w:r>
        <w:rPr>
          <w:rFonts w:ascii="Times New Roman" w:hAnsi="Times New Roman" w:cs="Times New Roman"/>
          <w:sz w:val="18"/>
          <w:szCs w:val="18"/>
          <w:lang w:bidi="ru-RU"/>
        </w:rPr>
        <w:t>а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304F0">
        <w:rPr>
          <w:rFonts w:ascii="Times New Roman" w:hAnsi="Times New Roman" w:cs="Times New Roman"/>
          <w:sz w:val="18"/>
          <w:szCs w:val="18"/>
        </w:rPr>
        <w:t>Ab</w:t>
      </w:r>
      <w:proofErr w:type="spellEnd"/>
      <w:r w:rsidRPr="008304F0">
        <w:rPr>
          <w:rFonts w:ascii="Times New Roman" w:hAnsi="Times New Roman" w:cs="Times New Roman"/>
          <w:sz w:val="18"/>
          <w:szCs w:val="18"/>
        </w:rPr>
        <w:t xml:space="preserve"> +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Лейкеми</w:t>
      </w:r>
      <w:r>
        <w:rPr>
          <w:rFonts w:ascii="Times New Roman" w:hAnsi="Times New Roman" w:cs="Times New Roman"/>
          <w:sz w:val="18"/>
          <w:szCs w:val="18"/>
          <w:lang w:bidi="ru-RU"/>
        </w:rPr>
        <w:t>и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val="en-US"/>
        </w:rPr>
        <w:t>Ag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в 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плазме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или сыворотке крови.</w:t>
      </w:r>
    </w:p>
    <w:p w14:paraId="7E168637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Время анализа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8304F0">
        <w:rPr>
          <w:rFonts w:ascii="Times New Roman" w:hAnsi="Times New Roman" w:cs="Times New Roman"/>
          <w:sz w:val="18"/>
          <w:szCs w:val="18"/>
        </w:rPr>
        <w:t xml:space="preserve"> -</w:t>
      </w:r>
      <w:r>
        <w:rPr>
          <w:rFonts w:ascii="Times New Roman" w:hAnsi="Times New Roman" w:cs="Times New Roman"/>
          <w:sz w:val="18"/>
          <w:szCs w:val="18"/>
        </w:rPr>
        <w:t xml:space="preserve"> 20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минут</w:t>
      </w:r>
    </w:p>
    <w:p w14:paraId="4127E97C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Образец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плазм</w:t>
      </w:r>
      <w:r>
        <w:rPr>
          <w:rFonts w:ascii="Times New Roman" w:hAnsi="Times New Roman" w:cs="Times New Roman"/>
          <w:sz w:val="18"/>
          <w:szCs w:val="18"/>
          <w:lang w:bidi="ru-RU"/>
        </w:rPr>
        <w:t>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или сыворотк</w:t>
      </w:r>
      <w:r>
        <w:rPr>
          <w:rFonts w:ascii="Times New Roman" w:hAnsi="Times New Roman" w:cs="Times New Roman"/>
          <w:sz w:val="18"/>
          <w:szCs w:val="18"/>
          <w:lang w:bidi="ru-RU"/>
        </w:rPr>
        <w:t>а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крови</w:t>
      </w:r>
    </w:p>
    <w:p w14:paraId="33351D7A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7B8AC96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2.     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ПРИНЦИП ДЕЙСТВИЯ</w:t>
      </w:r>
    </w:p>
    <w:p w14:paraId="22C1B31C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на И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ммунодефицит кошек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proofErr w:type="spellStart"/>
      <w:r w:rsidRPr="008304F0">
        <w:rPr>
          <w:rFonts w:ascii="Times New Roman" w:hAnsi="Times New Roman" w:cs="Times New Roman"/>
          <w:sz w:val="18"/>
          <w:szCs w:val="18"/>
          <w:lang w:bidi="ru-RU"/>
        </w:rPr>
        <w:t>Ab</w:t>
      </w:r>
      <w:proofErr w:type="spellEnd"/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+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Лейкеми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ю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val="en-US" w:bidi="ru-RU"/>
        </w:rPr>
        <w:t>Ag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основан на многослойном </w:t>
      </w:r>
      <w:proofErr w:type="spellStart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иммунохроматографическом</w:t>
      </w:r>
      <w:proofErr w:type="spellEnd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анализе бокового потока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Каждое испытательное окно имеет невидимую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тестовую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зону и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контрольную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зону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Когда образец помещается в </w:t>
      </w:r>
      <w:proofErr w:type="spellStart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пробоотборное</w:t>
      </w:r>
      <w:proofErr w:type="spellEnd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отверстие на устройстве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полоски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Если при этом в образце имеется достаточно Иммунодефицит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а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proofErr w:type="spellStart"/>
      <w:r w:rsidRPr="008304F0">
        <w:rPr>
          <w:rFonts w:ascii="Times New Roman" w:hAnsi="Times New Roman" w:cs="Times New Roman"/>
          <w:sz w:val="18"/>
          <w:szCs w:val="18"/>
          <w:lang w:bidi="ru-RU"/>
        </w:rPr>
        <w:t>Ab</w:t>
      </w:r>
      <w:proofErr w:type="spellEnd"/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+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Лейкеми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и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val="en-US" w:bidi="ru-RU"/>
        </w:rPr>
        <w:t>Ag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то в соответствующем испытательном окне появится видимая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. 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показывая достоверный результат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Тем самым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устройство может точно показывать наличие Иммунодефицит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а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proofErr w:type="spellStart"/>
      <w:r w:rsidRPr="008304F0">
        <w:rPr>
          <w:rFonts w:ascii="Times New Roman" w:hAnsi="Times New Roman" w:cs="Times New Roman"/>
          <w:sz w:val="18"/>
          <w:szCs w:val="18"/>
          <w:lang w:bidi="ru-RU"/>
        </w:rPr>
        <w:t>Ab</w:t>
      </w:r>
      <w:proofErr w:type="spellEnd"/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+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Лейкемия кошек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val="en-US" w:bidi="ru-RU"/>
        </w:rPr>
        <w:t>Ag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  </w:t>
      </w:r>
    </w:p>
    <w:p w14:paraId="7C0110FC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FF58F41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3.     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СОСТАВ НАБОРА</w:t>
      </w:r>
    </w:p>
    <w:p w14:paraId="1A858642" w14:textId="243E34F4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-      10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пакетов из фольги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каждый из которых содержит </w:t>
      </w:r>
      <w:r w:rsidRPr="008304F0">
        <w:rPr>
          <w:rFonts w:ascii="Times New Roman" w:hAnsi="Times New Roman" w:cs="Times New Roman"/>
          <w:sz w:val="18"/>
          <w:szCs w:val="18"/>
        </w:rPr>
        <w:t xml:space="preserve">1 </w:t>
      </w:r>
      <w:r>
        <w:rPr>
          <w:rFonts w:ascii="Times New Roman" w:hAnsi="Times New Roman" w:cs="Times New Roman"/>
          <w:sz w:val="18"/>
          <w:szCs w:val="18"/>
        </w:rPr>
        <w:t xml:space="preserve">тестовую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кассету</w:t>
      </w:r>
      <w:r w:rsidRPr="008304F0">
        <w:rPr>
          <w:rFonts w:ascii="Times New Roman" w:hAnsi="Times New Roman" w:cs="Times New Roman"/>
          <w:sz w:val="18"/>
          <w:szCs w:val="18"/>
        </w:rPr>
        <w:t xml:space="preserve">, 1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пипетку и 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влагопоглотитель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14:paraId="29E3637C" w14:textId="01822845" w:rsidR="00E07F19" w:rsidRDefault="008304F0" w:rsidP="00E07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-      </w:t>
      </w:r>
      <w:r w:rsidR="0083085A" w:rsidRPr="00E07F19">
        <w:rPr>
          <w:rFonts w:ascii="Times New Roman" w:hAnsi="Times New Roman" w:cs="Times New Roman"/>
          <w:sz w:val="18"/>
          <w:szCs w:val="18"/>
        </w:rPr>
        <w:t xml:space="preserve">1 </w:t>
      </w:r>
      <w:r w:rsidR="0083085A">
        <w:rPr>
          <w:rFonts w:ascii="Times New Roman" w:hAnsi="Times New Roman" w:cs="Times New Roman"/>
          <w:sz w:val="18"/>
          <w:szCs w:val="18"/>
        </w:rPr>
        <w:t>капельницу с буферным раствором</w:t>
      </w:r>
      <w:r w:rsidRPr="008304F0">
        <w:rPr>
          <w:rFonts w:ascii="Times New Roman" w:hAnsi="Times New Roman" w:cs="Times New Roman"/>
          <w:sz w:val="18"/>
          <w:szCs w:val="18"/>
        </w:rPr>
        <w:t> </w:t>
      </w:r>
    </w:p>
    <w:p w14:paraId="03DE0484" w14:textId="2B7A5BF6" w:rsidR="008304F0" w:rsidRDefault="00E07F19" w:rsidP="00E07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8304F0"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="00414D41">
        <w:rPr>
          <w:rFonts w:ascii="Times New Roman" w:hAnsi="Times New Roman" w:cs="Times New Roman"/>
          <w:sz w:val="18"/>
          <w:szCs w:val="18"/>
        </w:rPr>
        <w:t xml:space="preserve">    </w:t>
      </w:r>
      <w:r w:rsidR="008304F0"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Инструкция</w:t>
      </w:r>
    </w:p>
    <w:p w14:paraId="775FE6BC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3523AFA3" w14:textId="77777777" w:rsid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515C513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C1DEF20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91C6B65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CECC82D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2C9F75C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9632A5C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92C23F1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30B43C3" w14:textId="74891035" w:rsidR="00541935" w:rsidRDefault="00541935" w:rsidP="0054193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4DE33FF4" wp14:editId="22195C18">
            <wp:extent cx="85905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396CA" w14:textId="77777777" w:rsidR="00541935" w:rsidRDefault="00541935" w:rsidP="0054193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602C7C1A" w14:textId="77777777" w:rsidR="00541935" w:rsidRPr="007A5ACC" w:rsidRDefault="00541935" w:rsidP="00541935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25A1DE8B" w14:textId="77777777" w:rsidR="00541935" w:rsidRDefault="00541935" w:rsidP="00541935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68C2F057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F3640F9" w14:textId="3D6BB9C8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4.     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ПРОЦЕДУРА ИСПЫТАНИЯ</w:t>
      </w:r>
    </w:p>
    <w:p w14:paraId="7F67467A" w14:textId="77777777" w:rsidR="008304F0" w:rsidRP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6"/>
          <w:szCs w:val="18"/>
        </w:rPr>
        <w:t> </w:t>
      </w:r>
      <w:bookmarkStart w:id="0" w:name="OLE_LINK1"/>
      <w:r w:rsidRPr="008304F0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3BD73E7F" wp14:editId="4B8550E6">
            <wp:extent cx="3365500" cy="15875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530" cy="159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807B51A" w14:textId="77777777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Возьмите образец плазмы или сыворотки</w:t>
      </w:r>
      <w:r>
        <w:rPr>
          <w:rFonts w:ascii="Times New Roman" w:hAnsi="Times New Roman" w:cs="Times New Roman"/>
          <w:sz w:val="18"/>
          <w:szCs w:val="18"/>
        </w:rPr>
        <w:t xml:space="preserve"> крови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ABB66D0" w14:textId="77777777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Достаньте</w:t>
      </w:r>
      <w:r w:rsidRPr="008304F0">
        <w:rPr>
          <w:rFonts w:ascii="Times New Roman" w:hAnsi="Times New Roman" w:cs="Times New Roman"/>
          <w:sz w:val="18"/>
          <w:szCs w:val="18"/>
        </w:rPr>
        <w:t xml:space="preserve"> кассету из пакета и положите ее горизонтально.</w:t>
      </w:r>
    </w:p>
    <w:p w14:paraId="2263EE2A" w14:textId="77777777" w:rsid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 xml:space="preserve">Капните 1 каплю образца и немедленно </w:t>
      </w:r>
      <w:r>
        <w:rPr>
          <w:rFonts w:ascii="Times New Roman" w:hAnsi="Times New Roman" w:cs="Times New Roman"/>
          <w:sz w:val="18"/>
          <w:szCs w:val="18"/>
        </w:rPr>
        <w:t>добавьте</w:t>
      </w:r>
      <w:r w:rsidRPr="008304F0">
        <w:rPr>
          <w:rFonts w:ascii="Times New Roman" w:hAnsi="Times New Roman" w:cs="Times New Roman"/>
          <w:sz w:val="18"/>
          <w:szCs w:val="18"/>
        </w:rPr>
        <w:t xml:space="preserve"> 2-3 капли буферного раствора в </w:t>
      </w:r>
      <w:proofErr w:type="spellStart"/>
      <w:r w:rsidRPr="008304F0">
        <w:rPr>
          <w:rFonts w:ascii="Times New Roman" w:hAnsi="Times New Roman" w:cs="Times New Roman"/>
          <w:sz w:val="18"/>
          <w:szCs w:val="18"/>
        </w:rPr>
        <w:t>пробоотборное</w:t>
      </w:r>
      <w:proofErr w:type="spellEnd"/>
      <w:r w:rsidRPr="008304F0">
        <w:rPr>
          <w:rFonts w:ascii="Times New Roman" w:hAnsi="Times New Roman" w:cs="Times New Roman"/>
          <w:sz w:val="18"/>
          <w:szCs w:val="18"/>
        </w:rPr>
        <w:t xml:space="preserve"> отверстие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.   </w:t>
      </w:r>
    </w:p>
    <w:p w14:paraId="6EB4885D" w14:textId="77777777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Оцените результат через </w:t>
      </w:r>
      <w:r w:rsidRPr="008304F0">
        <w:rPr>
          <w:rFonts w:ascii="Times New Roman" w:hAnsi="Times New Roman" w:cs="Times New Roman"/>
          <w:sz w:val="18"/>
          <w:szCs w:val="18"/>
        </w:rPr>
        <w:t xml:space="preserve">15-20 минут. </w:t>
      </w:r>
    </w:p>
    <w:p w14:paraId="1EE04016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C075FD7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5.     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ИНТЕРПРЕТАЦИЯ РЕЗУЛЬТАТОВ</w:t>
      </w:r>
    </w:p>
    <w:p w14:paraId="61F47865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Положительный</w:t>
      </w:r>
      <w:r w:rsidRPr="008304F0">
        <w:rPr>
          <w:rFonts w:ascii="Times New Roman" w:hAnsi="Times New Roman" w:cs="Times New Roman"/>
          <w:sz w:val="18"/>
          <w:szCs w:val="18"/>
        </w:rPr>
        <w:t xml:space="preserve">: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Наличие обеих окрашенных полос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C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T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независимо от того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чистая или смазанная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7ABBAADB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Отрицательный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Появляется только полоса 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C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C96908B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Недействительный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В зоне 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не появляется окрашенная полоса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независимо от того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появляется ли </w:t>
      </w:r>
      <w:r w:rsidR="008B1376">
        <w:rPr>
          <w:rFonts w:ascii="Times New Roman" w:hAnsi="Times New Roman" w:cs="Times New Roman"/>
          <w:sz w:val="18"/>
          <w:szCs w:val="18"/>
          <w:lang w:bidi="ru-RU"/>
        </w:rPr>
        <w:t>«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="008B1376">
        <w:rPr>
          <w:rFonts w:ascii="Times New Roman" w:hAnsi="Times New Roman" w:cs="Times New Roman"/>
          <w:sz w:val="18"/>
          <w:szCs w:val="18"/>
          <w:lang w:bidi="ru-RU"/>
        </w:rPr>
        <w:t>»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окрашенная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733D714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ACEBEAE" w14:textId="77777777" w:rsid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114300" distR="114300" wp14:anchorId="547D5B53" wp14:editId="68255BD6">
            <wp:extent cx="3337715" cy="711200"/>
            <wp:effectExtent l="0" t="0" r="0" b="0"/>
            <wp:docPr id="4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8278" cy="724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875FDB1" w14:textId="77777777" w:rsidR="008304F0" w:rsidRP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192391C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6.     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ХРАНЕНИЕ</w:t>
      </w:r>
    </w:p>
    <w:p w14:paraId="61A5976D" w14:textId="63623719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можно хранить при комнатной температуре</w:t>
      </w:r>
      <w:r w:rsidR="00C112CB" w:rsidRPr="00C112CB">
        <w:rPr>
          <w:rFonts w:ascii="Times New Roman" w:hAnsi="Times New Roman" w:cs="Times New Roman"/>
          <w:sz w:val="18"/>
          <w:szCs w:val="18"/>
          <w:lang w:bidi="ru-RU"/>
        </w:rPr>
        <w:t>.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Срок хранения тестового набора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указан на упаковке</w:t>
      </w:r>
      <w:r w:rsidRPr="008304F0">
        <w:rPr>
          <w:rFonts w:ascii="Times New Roman" w:hAnsi="Times New Roman" w:cs="Times New Roman"/>
          <w:sz w:val="18"/>
          <w:szCs w:val="18"/>
        </w:rPr>
        <w:t>.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НЕ ЗАМОРАЖИВАТЬ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хранить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под прямыми лучами солнца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28AF098A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E0DC960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7.     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МЕРЫ ПРЕДОСТОРОЖНОСТИ</w:t>
      </w:r>
    </w:p>
    <w:p w14:paraId="51F34456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Для достижения лучших результатов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пожалуйста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строго соблюдайте данные инструкции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7C91769F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До начала анализа все реагенты должны иметь комнатную температуру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7380BABA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Вынимайте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кассету непосредственно перед применением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2C887346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используйте повторно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9BB0818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используйте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после истечения его срока годности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указанного на пакете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67323504" w14:textId="77777777" w:rsid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Компоненты набора прошли качественный контроль в качестве стандартной единицы партии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смешивайте компоненты из разных лотов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C28D26B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2B7A4A94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p w14:paraId="0D8BDF45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 </w:t>
      </w:r>
    </w:p>
    <w:p w14:paraId="4A0102D4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  <w:sectPr w:rsidR="008304F0" w:rsidRPr="008304F0" w:rsidSect="008304F0">
          <w:pgSz w:w="11906" w:h="16838"/>
          <w:pgMar w:top="568" w:right="424" w:bottom="0" w:left="426" w:header="708" w:footer="708" w:gutter="0"/>
          <w:cols w:num="2" w:space="566"/>
          <w:docGrid w:linePitch="360"/>
        </w:sectPr>
      </w:pPr>
    </w:p>
    <w:p w14:paraId="70B74A51" w14:textId="493FB6F7" w:rsidR="00594598" w:rsidRPr="008304F0" w:rsidRDefault="008304F0" w:rsidP="00541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 </w:t>
      </w:r>
    </w:p>
    <w:sectPr w:rsidR="00594598" w:rsidRPr="008304F0" w:rsidSect="008059E8">
      <w:type w:val="continuous"/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4F0"/>
    <w:rsid w:val="000E7F4C"/>
    <w:rsid w:val="00267F7B"/>
    <w:rsid w:val="00414D41"/>
    <w:rsid w:val="00541935"/>
    <w:rsid w:val="00594598"/>
    <w:rsid w:val="008304F0"/>
    <w:rsid w:val="0083085A"/>
    <w:rsid w:val="008858AD"/>
    <w:rsid w:val="008B1376"/>
    <w:rsid w:val="00C112CB"/>
    <w:rsid w:val="00D5470C"/>
    <w:rsid w:val="00E07F19"/>
    <w:rsid w:val="00E7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AA26"/>
  <w15:docId w15:val="{D76B2EF7-28EF-4683-A4C8-206DDFD8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F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qFormat/>
    <w:rsid w:val="0054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41935"/>
    <w:rPr>
      <w:b/>
      <w:bCs/>
    </w:rPr>
  </w:style>
  <w:style w:type="character" w:styleId="a7">
    <w:name w:val="Hyperlink"/>
    <w:basedOn w:val="a0"/>
    <w:uiPriority w:val="99"/>
    <w:unhideWhenUsed/>
    <w:rsid w:val="00267F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Aнна Рева</dc:creator>
  <cp:lastModifiedBy>Пользователь</cp:lastModifiedBy>
  <cp:revision>11</cp:revision>
  <cp:lastPrinted>2022-09-20T12:39:00Z</cp:lastPrinted>
  <dcterms:created xsi:type="dcterms:W3CDTF">2022-08-09T15:50:00Z</dcterms:created>
  <dcterms:modified xsi:type="dcterms:W3CDTF">2024-09-29T20:10:00Z</dcterms:modified>
</cp:coreProperties>
</file>