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E148" w14:textId="77777777" w:rsidR="00BA0813" w:rsidRDefault="002634B8" w:rsidP="002634B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6CE4B9DC" wp14:editId="1DBB24BC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52E9" w14:textId="77777777" w:rsidR="002B74A2" w:rsidRPr="007811C9" w:rsidRDefault="00A952B1" w:rsidP="002634B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BA0813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="00FE450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антитела</w:t>
      </w:r>
      <w:r w:rsidR="002634B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Инфекционн</w:t>
      </w:r>
      <w:r w:rsidR="00FE450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ому 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>перитонит</w:t>
      </w:r>
      <w:r w:rsidR="00FE450A"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кошек A</w:t>
      </w:r>
      <w:r w:rsidR="00BC4D2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</w:t>
      </w:r>
      <w:r w:rsidR="00BB5DDB" w:rsidRPr="00996CCB">
        <w:rPr>
          <w:rFonts w:ascii="Times New Roman" w:hAnsi="Times New Roman" w:cs="Times New Roman"/>
          <w:b/>
          <w:color w:val="000000"/>
          <w:sz w:val="20"/>
          <w:szCs w:val="20"/>
        </w:rPr>
        <w:t>определения Инфекционного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перитонит</w:t>
      </w:r>
      <w:r w:rsidR="007811C9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кошек A</w:t>
      </w:r>
      <w:r w:rsidR="00BC4D2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7811C9" w:rsidRPr="007811C9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7811C9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671D2" w:rsidRPr="00A671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A671D2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c</w:t>
      </w:r>
      <w:proofErr w:type="spellStart"/>
      <w:r w:rsidR="007811C9" w:rsidRPr="007811C9">
        <w:rPr>
          <w:rFonts w:ascii="Times New Roman" w:hAnsi="Times New Roman" w:cs="Times New Roman"/>
          <w:b/>
          <w:color w:val="000000"/>
          <w:sz w:val="20"/>
          <w:szCs w:val="20"/>
        </w:rPr>
        <w:t>ыворотк</w:t>
      </w:r>
      <w:r w:rsidR="007811C9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proofErr w:type="spellEnd"/>
      <w:r w:rsidR="00BB5D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="00A671D2" w:rsidRPr="00A671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671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или </w:t>
      </w:r>
      <w:proofErr w:type="spellStart"/>
      <w:r w:rsidR="00A671D2">
        <w:rPr>
          <w:rFonts w:ascii="Times New Roman" w:hAnsi="Times New Roman" w:cs="Times New Roman"/>
          <w:b/>
          <w:color w:val="000000"/>
          <w:sz w:val="20"/>
          <w:szCs w:val="20"/>
        </w:rPr>
        <w:t>асцитной</w:t>
      </w:r>
      <w:proofErr w:type="spellEnd"/>
      <w:r w:rsidR="00A671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жидкости</w:t>
      </w:r>
      <w:r w:rsidRPr="007811C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F6080A0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Принцип проведения теста</w:t>
      </w:r>
    </w:p>
    <w:p w14:paraId="543334A5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 xml:space="preserve">Экспресс-тест </w:t>
      </w:r>
      <w:r w:rsidR="00BA0813">
        <w:rPr>
          <w:color w:val="000000"/>
          <w:sz w:val="18"/>
          <w:szCs w:val="18"/>
        </w:rPr>
        <w:t>на</w:t>
      </w:r>
      <w:r w:rsidR="00FE450A">
        <w:rPr>
          <w:color w:val="000000"/>
          <w:sz w:val="18"/>
          <w:szCs w:val="18"/>
        </w:rPr>
        <w:t xml:space="preserve"> антитела</w:t>
      </w:r>
      <w:r w:rsidR="002634B8">
        <w:rPr>
          <w:color w:val="000000"/>
          <w:sz w:val="18"/>
          <w:szCs w:val="18"/>
        </w:rPr>
        <w:t xml:space="preserve"> к</w:t>
      </w:r>
      <w:r w:rsidRPr="00996CCB">
        <w:rPr>
          <w:color w:val="000000"/>
          <w:sz w:val="18"/>
          <w:szCs w:val="18"/>
        </w:rPr>
        <w:t xml:space="preserve"> </w:t>
      </w:r>
      <w:r w:rsidRPr="00996CCB">
        <w:rPr>
          <w:bCs/>
          <w:color w:val="000000"/>
          <w:sz w:val="18"/>
          <w:szCs w:val="18"/>
        </w:rPr>
        <w:t>Инфекционн</w:t>
      </w:r>
      <w:r w:rsidR="00FE450A">
        <w:rPr>
          <w:bCs/>
          <w:color w:val="000000"/>
          <w:sz w:val="18"/>
          <w:szCs w:val="18"/>
        </w:rPr>
        <w:t>ому</w:t>
      </w:r>
      <w:r w:rsidRPr="00996CCB">
        <w:rPr>
          <w:bCs/>
          <w:color w:val="000000"/>
          <w:sz w:val="18"/>
          <w:szCs w:val="18"/>
        </w:rPr>
        <w:t xml:space="preserve"> перитонит</w:t>
      </w:r>
      <w:r w:rsidR="00FE450A">
        <w:rPr>
          <w:bCs/>
          <w:color w:val="000000"/>
          <w:sz w:val="18"/>
          <w:szCs w:val="18"/>
        </w:rPr>
        <w:t>у</w:t>
      </w:r>
      <w:r w:rsidRPr="00996CCB">
        <w:rPr>
          <w:bCs/>
          <w:color w:val="000000"/>
          <w:sz w:val="18"/>
          <w:szCs w:val="18"/>
        </w:rPr>
        <w:t xml:space="preserve"> кошек A</w:t>
      </w:r>
      <w:r w:rsidR="00EB54C0">
        <w:rPr>
          <w:bCs/>
          <w:color w:val="000000"/>
          <w:sz w:val="18"/>
          <w:szCs w:val="18"/>
          <w:lang w:val="en-US"/>
        </w:rPr>
        <w:t>b</w:t>
      </w:r>
      <w:r w:rsidRPr="00996CCB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996CCB">
        <w:rPr>
          <w:color w:val="000000"/>
          <w:sz w:val="18"/>
          <w:szCs w:val="18"/>
        </w:rPr>
        <w:t>иммунохроматографическом</w:t>
      </w:r>
      <w:proofErr w:type="spellEnd"/>
      <w:r w:rsidRPr="00996CCB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(тестовую) зону и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996CCB">
        <w:rPr>
          <w:color w:val="000000"/>
          <w:sz w:val="18"/>
          <w:szCs w:val="18"/>
        </w:rPr>
        <w:t>пробоотборное</w:t>
      </w:r>
      <w:proofErr w:type="spellEnd"/>
      <w:r w:rsidRPr="00996CCB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 w:rsidR="00B5723D">
        <w:rPr>
          <w:color w:val="000000"/>
          <w:sz w:val="18"/>
          <w:szCs w:val="18"/>
        </w:rPr>
        <w:t>тел</w:t>
      </w:r>
      <w:r w:rsidRPr="00996CCB">
        <w:rPr>
          <w:color w:val="000000"/>
          <w:sz w:val="18"/>
          <w:szCs w:val="18"/>
        </w:rPr>
        <w:t xml:space="preserve"> </w:t>
      </w:r>
      <w:r w:rsidR="00B5723D">
        <w:rPr>
          <w:color w:val="000000"/>
          <w:sz w:val="18"/>
          <w:szCs w:val="18"/>
        </w:rPr>
        <w:t>к инфекционному перитониту кошек</w:t>
      </w:r>
      <w:r w:rsidRPr="00996CCB">
        <w:rPr>
          <w:color w:val="000000"/>
          <w:sz w:val="18"/>
          <w:szCs w:val="18"/>
        </w:rPr>
        <w:t xml:space="preserve">, то появляется видимая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полоса.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837E4E">
        <w:rPr>
          <w:color w:val="000000"/>
          <w:sz w:val="18"/>
          <w:szCs w:val="18"/>
        </w:rPr>
        <w:t xml:space="preserve">тел </w:t>
      </w:r>
      <w:proofErr w:type="gramStart"/>
      <w:r w:rsidR="008E6E00">
        <w:rPr>
          <w:color w:val="000000"/>
          <w:sz w:val="18"/>
          <w:szCs w:val="18"/>
        </w:rPr>
        <w:t>к</w:t>
      </w:r>
      <w:r w:rsidRPr="00996CCB">
        <w:rPr>
          <w:color w:val="000000"/>
          <w:sz w:val="18"/>
          <w:szCs w:val="18"/>
        </w:rPr>
        <w:t xml:space="preserve">  </w:t>
      </w:r>
      <w:r w:rsidR="00837E4E">
        <w:rPr>
          <w:color w:val="000000"/>
          <w:sz w:val="18"/>
          <w:szCs w:val="18"/>
        </w:rPr>
        <w:t>инфекционном</w:t>
      </w:r>
      <w:r w:rsidR="008E6E00">
        <w:rPr>
          <w:color w:val="000000"/>
          <w:sz w:val="18"/>
          <w:szCs w:val="18"/>
        </w:rPr>
        <w:t>у</w:t>
      </w:r>
      <w:proofErr w:type="gramEnd"/>
      <w:r w:rsidR="00837E4E">
        <w:rPr>
          <w:color w:val="000000"/>
          <w:sz w:val="18"/>
          <w:szCs w:val="18"/>
        </w:rPr>
        <w:t xml:space="preserve"> перитонит</w:t>
      </w:r>
      <w:r w:rsidR="008E6E00">
        <w:rPr>
          <w:color w:val="000000"/>
          <w:sz w:val="18"/>
          <w:szCs w:val="18"/>
        </w:rPr>
        <w:t>у</w:t>
      </w:r>
      <w:r w:rsidR="00837E4E">
        <w:rPr>
          <w:color w:val="000000"/>
          <w:sz w:val="18"/>
          <w:szCs w:val="18"/>
        </w:rPr>
        <w:t xml:space="preserve"> кошек</w:t>
      </w:r>
      <w:r w:rsidRPr="00996CCB">
        <w:rPr>
          <w:color w:val="000000"/>
          <w:sz w:val="18"/>
          <w:szCs w:val="18"/>
        </w:rPr>
        <w:t xml:space="preserve"> в образце.</w:t>
      </w:r>
    </w:p>
    <w:p w14:paraId="4B777276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 xml:space="preserve">Интерпретация результатов через </w:t>
      </w:r>
      <w:r w:rsidR="00BB5DDB">
        <w:rPr>
          <w:color w:val="000000"/>
          <w:sz w:val="18"/>
          <w:szCs w:val="18"/>
        </w:rPr>
        <w:t>15</w:t>
      </w:r>
      <w:r w:rsidR="00BA0813">
        <w:rPr>
          <w:color w:val="000000"/>
          <w:sz w:val="18"/>
          <w:szCs w:val="18"/>
        </w:rPr>
        <w:t>-</w:t>
      </w:r>
      <w:r w:rsidR="00BB5DDB">
        <w:rPr>
          <w:color w:val="000000"/>
          <w:sz w:val="18"/>
          <w:szCs w:val="18"/>
        </w:rPr>
        <w:t>20</w:t>
      </w:r>
      <w:r w:rsidRPr="00996CCB">
        <w:rPr>
          <w:color w:val="000000"/>
          <w:sz w:val="18"/>
          <w:szCs w:val="18"/>
        </w:rPr>
        <w:t xml:space="preserve"> минут</w:t>
      </w:r>
      <w:r w:rsidR="002634B8">
        <w:rPr>
          <w:color w:val="000000"/>
          <w:sz w:val="18"/>
          <w:szCs w:val="18"/>
        </w:rPr>
        <w:t>.</w:t>
      </w:r>
    </w:p>
    <w:p w14:paraId="406EEE83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>Чувствительность 98.53%</w:t>
      </w:r>
      <w:r w:rsidR="002634B8">
        <w:rPr>
          <w:color w:val="000000"/>
          <w:sz w:val="18"/>
          <w:szCs w:val="18"/>
        </w:rPr>
        <w:t>;</w:t>
      </w:r>
      <w:r w:rsidRPr="00996CCB">
        <w:rPr>
          <w:color w:val="000000"/>
          <w:sz w:val="18"/>
          <w:szCs w:val="18"/>
        </w:rPr>
        <w:t xml:space="preserve"> Специфичность 100%</w:t>
      </w:r>
      <w:r w:rsidR="002634B8">
        <w:rPr>
          <w:color w:val="000000"/>
          <w:sz w:val="18"/>
          <w:szCs w:val="18"/>
        </w:rPr>
        <w:t>.</w:t>
      </w:r>
    </w:p>
    <w:p w14:paraId="7AC0E2AA" w14:textId="77777777" w:rsidR="002B74A2" w:rsidRPr="00996CCB" w:rsidRDefault="00A952B1" w:rsidP="008E6E0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> </w:t>
      </w:r>
    </w:p>
    <w:p w14:paraId="54C4941C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Инструкция</w:t>
      </w:r>
    </w:p>
    <w:p w14:paraId="1472D5DC" w14:textId="77777777" w:rsidR="002B74A2" w:rsidRDefault="00A952B1" w:rsidP="00987011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 xml:space="preserve">Экспресс-тест </w:t>
      </w:r>
      <w:r w:rsidR="00BA0813">
        <w:rPr>
          <w:rStyle w:val="a6"/>
          <w:color w:val="000000"/>
          <w:sz w:val="18"/>
          <w:szCs w:val="18"/>
        </w:rPr>
        <w:t>на</w:t>
      </w:r>
      <w:r w:rsidRPr="00996CCB">
        <w:rPr>
          <w:rStyle w:val="a6"/>
          <w:color w:val="000000"/>
          <w:sz w:val="18"/>
          <w:szCs w:val="18"/>
        </w:rPr>
        <w:t xml:space="preserve"> </w:t>
      </w:r>
      <w:r w:rsidRPr="00996CCB">
        <w:rPr>
          <w:b/>
          <w:color w:val="000000"/>
          <w:sz w:val="18"/>
          <w:szCs w:val="18"/>
        </w:rPr>
        <w:t>Инфекционный перитонит кошек A</w:t>
      </w:r>
      <w:r w:rsidR="007811C9">
        <w:rPr>
          <w:b/>
          <w:color w:val="000000"/>
          <w:sz w:val="18"/>
          <w:szCs w:val="18"/>
          <w:lang w:val="en-US"/>
        </w:rPr>
        <w:t>b</w:t>
      </w:r>
    </w:p>
    <w:p w14:paraId="14830AAD" w14:textId="77777777" w:rsidR="00BA0813" w:rsidRPr="00BA0813" w:rsidRDefault="00BA0813" w:rsidP="00987011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023D59B5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1.     </w:t>
      </w:r>
      <w:proofErr w:type="gramStart"/>
      <w:r w:rsidRPr="00996CCB">
        <w:rPr>
          <w:rStyle w:val="a6"/>
          <w:color w:val="000000"/>
          <w:sz w:val="18"/>
          <w:szCs w:val="18"/>
        </w:rPr>
        <w:t>ПРИНЦИП  ДЕЙСТВИЯ</w:t>
      </w:r>
      <w:proofErr w:type="gramEnd"/>
    </w:p>
    <w:p w14:paraId="06A7137A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 xml:space="preserve">Экспресс-тест </w:t>
      </w:r>
      <w:r w:rsidR="00BA0813">
        <w:rPr>
          <w:color w:val="000000"/>
          <w:sz w:val="18"/>
          <w:szCs w:val="18"/>
        </w:rPr>
        <w:t>на</w:t>
      </w:r>
      <w:r w:rsidR="00FE450A">
        <w:rPr>
          <w:color w:val="000000"/>
          <w:sz w:val="18"/>
          <w:szCs w:val="18"/>
        </w:rPr>
        <w:t xml:space="preserve"> антитела к</w:t>
      </w:r>
      <w:r w:rsidRPr="00996CCB">
        <w:rPr>
          <w:color w:val="000000"/>
          <w:sz w:val="18"/>
          <w:szCs w:val="18"/>
        </w:rPr>
        <w:t xml:space="preserve"> </w:t>
      </w:r>
      <w:r w:rsidRPr="00996CCB">
        <w:rPr>
          <w:bCs/>
          <w:color w:val="000000"/>
          <w:sz w:val="18"/>
          <w:szCs w:val="18"/>
        </w:rPr>
        <w:t>Инфекционн</w:t>
      </w:r>
      <w:r w:rsidR="00FE450A">
        <w:rPr>
          <w:bCs/>
          <w:color w:val="000000"/>
          <w:sz w:val="18"/>
          <w:szCs w:val="18"/>
        </w:rPr>
        <w:t>ому</w:t>
      </w:r>
      <w:r w:rsidRPr="00996CCB">
        <w:rPr>
          <w:bCs/>
          <w:color w:val="000000"/>
          <w:sz w:val="18"/>
          <w:szCs w:val="18"/>
        </w:rPr>
        <w:t xml:space="preserve"> перитонит</w:t>
      </w:r>
      <w:r w:rsidR="00FE450A">
        <w:rPr>
          <w:bCs/>
          <w:color w:val="000000"/>
          <w:sz w:val="18"/>
          <w:szCs w:val="18"/>
        </w:rPr>
        <w:t>у</w:t>
      </w:r>
      <w:r w:rsidRPr="00996CCB">
        <w:rPr>
          <w:bCs/>
          <w:color w:val="000000"/>
          <w:sz w:val="18"/>
          <w:szCs w:val="18"/>
        </w:rPr>
        <w:t xml:space="preserve"> кошек A</w:t>
      </w:r>
      <w:r w:rsidR="00256C16">
        <w:rPr>
          <w:bCs/>
          <w:color w:val="000000"/>
          <w:sz w:val="18"/>
          <w:szCs w:val="18"/>
          <w:lang w:val="en-US"/>
        </w:rPr>
        <w:t>b</w:t>
      </w:r>
      <w:r w:rsidRPr="00996CCB">
        <w:rPr>
          <w:color w:val="000000"/>
          <w:sz w:val="18"/>
          <w:szCs w:val="18"/>
        </w:rPr>
        <w:t xml:space="preserve"> - </w:t>
      </w:r>
      <w:proofErr w:type="spellStart"/>
      <w:r w:rsidRPr="00996CCB">
        <w:rPr>
          <w:color w:val="000000"/>
          <w:sz w:val="18"/>
          <w:szCs w:val="18"/>
        </w:rPr>
        <w:t>иммунохроматографический</w:t>
      </w:r>
      <w:proofErr w:type="spellEnd"/>
      <w:r w:rsidRPr="00996CCB">
        <w:rPr>
          <w:color w:val="000000"/>
          <w:sz w:val="18"/>
          <w:szCs w:val="18"/>
        </w:rPr>
        <w:t xml:space="preserve"> тест для качественного определения </w:t>
      </w:r>
      <w:r w:rsidR="00256C16">
        <w:rPr>
          <w:color w:val="000000"/>
          <w:sz w:val="18"/>
          <w:szCs w:val="18"/>
        </w:rPr>
        <w:t xml:space="preserve">антител в </w:t>
      </w:r>
      <w:proofErr w:type="spellStart"/>
      <w:r w:rsidR="00A671D2">
        <w:rPr>
          <w:color w:val="000000"/>
          <w:sz w:val="18"/>
          <w:szCs w:val="18"/>
        </w:rPr>
        <w:t>асцитной</w:t>
      </w:r>
      <w:proofErr w:type="spellEnd"/>
      <w:r w:rsidR="00A671D2">
        <w:rPr>
          <w:color w:val="000000"/>
          <w:sz w:val="18"/>
          <w:szCs w:val="18"/>
        </w:rPr>
        <w:t xml:space="preserve"> жидкости</w:t>
      </w:r>
      <w:r w:rsidR="00256C16" w:rsidRPr="000A60EF">
        <w:rPr>
          <w:color w:val="000000"/>
          <w:sz w:val="18"/>
          <w:szCs w:val="18"/>
        </w:rPr>
        <w:t>,</w:t>
      </w:r>
      <w:r w:rsidR="00256C16">
        <w:rPr>
          <w:color w:val="000000"/>
          <w:sz w:val="18"/>
          <w:szCs w:val="18"/>
        </w:rPr>
        <w:t xml:space="preserve"> </w:t>
      </w:r>
      <w:r w:rsidR="00256C16" w:rsidRPr="000A60EF">
        <w:rPr>
          <w:color w:val="000000"/>
          <w:sz w:val="18"/>
          <w:szCs w:val="18"/>
        </w:rPr>
        <w:t>плазм</w:t>
      </w:r>
      <w:r w:rsidR="00256C16">
        <w:rPr>
          <w:color w:val="000000"/>
          <w:sz w:val="18"/>
          <w:szCs w:val="18"/>
        </w:rPr>
        <w:t>е</w:t>
      </w:r>
      <w:r w:rsidR="00256C16" w:rsidRPr="000A60EF">
        <w:rPr>
          <w:color w:val="000000"/>
          <w:sz w:val="18"/>
          <w:szCs w:val="18"/>
        </w:rPr>
        <w:t>, сыворотк</w:t>
      </w:r>
      <w:r w:rsidR="00256C16">
        <w:rPr>
          <w:color w:val="000000"/>
          <w:sz w:val="18"/>
          <w:szCs w:val="18"/>
        </w:rPr>
        <w:t>е</w:t>
      </w:r>
      <w:r w:rsidRPr="00996CCB">
        <w:rPr>
          <w:color w:val="000000"/>
          <w:sz w:val="18"/>
          <w:szCs w:val="18"/>
        </w:rPr>
        <w:t>.</w:t>
      </w:r>
    </w:p>
    <w:p w14:paraId="52A2F4EE" w14:textId="77777777" w:rsidR="002B74A2" w:rsidRPr="00996CCB" w:rsidRDefault="00BB5DDB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Время анализа:</w:t>
      </w:r>
      <w:r w:rsidR="00A952B1" w:rsidRPr="00996CCB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15</w:t>
      </w:r>
      <w:r w:rsidR="00BA0813"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>20</w:t>
      </w:r>
      <w:r w:rsidR="00A952B1" w:rsidRPr="00996CCB">
        <w:rPr>
          <w:color w:val="000000"/>
          <w:sz w:val="18"/>
          <w:szCs w:val="18"/>
        </w:rPr>
        <w:t xml:space="preserve"> мин</w:t>
      </w:r>
      <w:r w:rsidR="00BA0813">
        <w:rPr>
          <w:color w:val="000000"/>
          <w:sz w:val="18"/>
          <w:szCs w:val="18"/>
        </w:rPr>
        <w:t>ут</w:t>
      </w:r>
      <w:r w:rsidR="00A952B1" w:rsidRPr="00996CCB">
        <w:rPr>
          <w:color w:val="000000"/>
          <w:sz w:val="18"/>
          <w:szCs w:val="18"/>
        </w:rPr>
        <w:t>.</w:t>
      </w:r>
    </w:p>
    <w:p w14:paraId="509B357A" w14:textId="77777777" w:rsidR="002B74A2" w:rsidRDefault="00BB5DDB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Образец:</w:t>
      </w:r>
      <w:r w:rsidR="00256C16">
        <w:rPr>
          <w:color w:val="000000"/>
          <w:sz w:val="18"/>
          <w:szCs w:val="18"/>
        </w:rPr>
        <w:t xml:space="preserve"> </w:t>
      </w:r>
      <w:proofErr w:type="spellStart"/>
      <w:r w:rsidR="00A671D2">
        <w:rPr>
          <w:color w:val="000000"/>
          <w:sz w:val="18"/>
          <w:szCs w:val="18"/>
        </w:rPr>
        <w:t>Асцитная</w:t>
      </w:r>
      <w:proofErr w:type="spellEnd"/>
      <w:r w:rsidR="00A671D2">
        <w:rPr>
          <w:color w:val="000000"/>
          <w:sz w:val="18"/>
          <w:szCs w:val="18"/>
        </w:rPr>
        <w:t xml:space="preserve"> жидкость</w:t>
      </w:r>
      <w:r w:rsidR="00A671D2" w:rsidRPr="00A671D2">
        <w:rPr>
          <w:color w:val="000000"/>
          <w:sz w:val="18"/>
          <w:szCs w:val="18"/>
        </w:rPr>
        <w:t xml:space="preserve">, </w:t>
      </w:r>
      <w:r w:rsidR="00256C16" w:rsidRPr="000A60EF">
        <w:rPr>
          <w:color w:val="000000"/>
          <w:sz w:val="18"/>
          <w:szCs w:val="18"/>
        </w:rPr>
        <w:t>плазма</w:t>
      </w:r>
      <w:r>
        <w:rPr>
          <w:color w:val="000000"/>
          <w:sz w:val="18"/>
          <w:szCs w:val="18"/>
        </w:rPr>
        <w:t xml:space="preserve"> или</w:t>
      </w:r>
      <w:r w:rsidR="00256C16" w:rsidRPr="000A60EF">
        <w:rPr>
          <w:color w:val="000000"/>
          <w:sz w:val="18"/>
          <w:szCs w:val="18"/>
        </w:rPr>
        <w:t xml:space="preserve"> сыворотка</w:t>
      </w:r>
      <w:r>
        <w:rPr>
          <w:color w:val="000000"/>
          <w:sz w:val="18"/>
          <w:szCs w:val="18"/>
        </w:rPr>
        <w:t xml:space="preserve"> крови</w:t>
      </w:r>
      <w:r w:rsidR="002634B8">
        <w:rPr>
          <w:color w:val="000000"/>
          <w:sz w:val="18"/>
          <w:szCs w:val="18"/>
        </w:rPr>
        <w:t>.</w:t>
      </w:r>
    </w:p>
    <w:p w14:paraId="6D5F70DE" w14:textId="77777777" w:rsidR="00BA0813" w:rsidRPr="00996CCB" w:rsidRDefault="00BA0813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179F5E7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2.     ПРИНЦИП АНАЛИЗА</w:t>
      </w:r>
    </w:p>
    <w:p w14:paraId="3EDB5F22" w14:textId="77777777" w:rsidR="002B74A2" w:rsidRDefault="00BB5DDB" w:rsidP="00BB5DD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 к</w:t>
      </w:r>
      <w:r w:rsidRPr="00996CCB">
        <w:rPr>
          <w:color w:val="000000"/>
          <w:sz w:val="18"/>
          <w:szCs w:val="18"/>
        </w:rPr>
        <w:t xml:space="preserve"> </w:t>
      </w:r>
      <w:r w:rsidRPr="00996CCB">
        <w:rPr>
          <w:bCs/>
          <w:color w:val="000000"/>
          <w:sz w:val="18"/>
          <w:szCs w:val="18"/>
        </w:rPr>
        <w:t>Инфекционн</w:t>
      </w:r>
      <w:r>
        <w:rPr>
          <w:bCs/>
          <w:color w:val="000000"/>
          <w:sz w:val="18"/>
          <w:szCs w:val="18"/>
        </w:rPr>
        <w:t>ому</w:t>
      </w:r>
      <w:r w:rsidRPr="00996CCB">
        <w:rPr>
          <w:bCs/>
          <w:color w:val="000000"/>
          <w:sz w:val="18"/>
          <w:szCs w:val="18"/>
        </w:rPr>
        <w:t xml:space="preserve"> перитонит</w:t>
      </w:r>
      <w:r>
        <w:rPr>
          <w:bCs/>
          <w:color w:val="000000"/>
          <w:sz w:val="18"/>
          <w:szCs w:val="18"/>
        </w:rPr>
        <w:t>у</w:t>
      </w:r>
      <w:r w:rsidRPr="00996CCB">
        <w:rPr>
          <w:bCs/>
          <w:color w:val="000000"/>
          <w:sz w:val="18"/>
          <w:szCs w:val="18"/>
        </w:rPr>
        <w:t xml:space="preserve"> кошек A</w:t>
      </w:r>
      <w:r>
        <w:rPr>
          <w:bCs/>
          <w:color w:val="000000"/>
          <w:sz w:val="18"/>
          <w:szCs w:val="18"/>
          <w:lang w:val="en-US"/>
        </w:rPr>
        <w:t>b</w:t>
      </w:r>
      <w:r w:rsidRPr="00996CCB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996CCB">
        <w:rPr>
          <w:color w:val="000000"/>
          <w:sz w:val="18"/>
          <w:szCs w:val="18"/>
        </w:rPr>
        <w:t>иммунохроматографическом</w:t>
      </w:r>
      <w:proofErr w:type="spellEnd"/>
      <w:r w:rsidRPr="00996CCB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996CCB">
        <w:rPr>
          <w:color w:val="000000"/>
          <w:sz w:val="18"/>
          <w:szCs w:val="18"/>
        </w:rPr>
        <w:t>пробоотборное</w:t>
      </w:r>
      <w:proofErr w:type="spellEnd"/>
      <w:r w:rsidRPr="00996CCB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>
        <w:rPr>
          <w:color w:val="000000"/>
          <w:sz w:val="18"/>
          <w:szCs w:val="18"/>
        </w:rPr>
        <w:t>тел</w:t>
      </w:r>
      <w:r w:rsidRPr="00996CC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 инфекционному перитониту кошек</w:t>
      </w:r>
      <w:r w:rsidRPr="00996CCB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 к инфекционному перитониту кошек</w:t>
      </w:r>
      <w:r w:rsidRPr="00996CCB">
        <w:rPr>
          <w:color w:val="000000"/>
          <w:sz w:val="18"/>
          <w:szCs w:val="18"/>
        </w:rPr>
        <w:t xml:space="preserve"> в образце.</w:t>
      </w:r>
    </w:p>
    <w:p w14:paraId="00DD6862" w14:textId="77777777" w:rsidR="00BA0813" w:rsidRPr="00996CCB" w:rsidRDefault="00BA0813" w:rsidP="008E6E00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8FA2C0D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3.     СОСТАВ НАБОРА</w:t>
      </w:r>
    </w:p>
    <w:p w14:paraId="4078CE42" w14:textId="77777777" w:rsidR="002B74A2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10</w:t>
      </w:r>
      <w:r w:rsidR="00BB5DDB">
        <w:rPr>
          <w:color w:val="000000"/>
          <w:sz w:val="18"/>
          <w:szCs w:val="18"/>
        </w:rPr>
        <w:t xml:space="preserve"> </w:t>
      </w:r>
      <w:r w:rsidR="00A952B1" w:rsidRPr="00996CCB">
        <w:rPr>
          <w:color w:val="000000"/>
          <w:sz w:val="18"/>
          <w:szCs w:val="18"/>
        </w:rPr>
        <w:t>пакетов из фоль</w:t>
      </w:r>
      <w:r w:rsidR="00BB5DDB">
        <w:rPr>
          <w:color w:val="000000"/>
          <w:sz w:val="18"/>
          <w:szCs w:val="18"/>
        </w:rPr>
        <w:t>ги, в каждом пакете содержится </w:t>
      </w:r>
      <w:r w:rsidR="00A952B1" w:rsidRPr="00996CCB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A952B1" w:rsidRPr="00996CCB">
        <w:rPr>
          <w:color w:val="000000"/>
          <w:sz w:val="18"/>
          <w:szCs w:val="18"/>
        </w:rPr>
        <w:t>влагопоглотитель</w:t>
      </w:r>
      <w:proofErr w:type="spellEnd"/>
      <w:r>
        <w:rPr>
          <w:color w:val="000000"/>
          <w:sz w:val="18"/>
          <w:szCs w:val="18"/>
        </w:rPr>
        <w:t>;</w:t>
      </w:r>
    </w:p>
    <w:p w14:paraId="758D8F9E" w14:textId="67B8669C" w:rsidR="002B74A2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C005D2">
        <w:rPr>
          <w:color w:val="000000"/>
          <w:sz w:val="18"/>
          <w:szCs w:val="18"/>
        </w:rPr>
        <w:t>Одна</w:t>
      </w:r>
      <w:r w:rsidR="00BA0813">
        <w:rPr>
          <w:color w:val="000000"/>
          <w:sz w:val="18"/>
          <w:szCs w:val="18"/>
        </w:rPr>
        <w:t xml:space="preserve"> капельница на </w:t>
      </w:r>
      <w:r w:rsidR="00C005D2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 w:rsidR="00BA0813">
        <w:rPr>
          <w:color w:val="000000"/>
          <w:sz w:val="18"/>
          <w:szCs w:val="18"/>
        </w:rPr>
        <w:t>мл</w:t>
      </w:r>
      <w:r>
        <w:rPr>
          <w:color w:val="000000"/>
          <w:sz w:val="18"/>
          <w:szCs w:val="18"/>
        </w:rPr>
        <w:t>;</w:t>
      </w:r>
    </w:p>
    <w:p w14:paraId="66A6BF3E" w14:textId="77777777" w:rsidR="002B74A2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26039B12" w14:textId="77777777" w:rsidR="00BA0813" w:rsidRDefault="00BA0813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360CA71" w14:textId="77777777" w:rsidR="00BA0813" w:rsidRDefault="00BA0813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3434723" w14:textId="77777777" w:rsidR="002634B8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70CEDBF" w14:textId="77777777" w:rsidR="002634B8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6097EAC" w14:textId="77777777" w:rsidR="002634B8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E035C71" w14:textId="2854F1D1" w:rsidR="00A6697A" w:rsidRDefault="00A6697A" w:rsidP="00A6697A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D47D9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69F5C14E" wp14:editId="1405C06E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5170" w14:textId="77777777" w:rsidR="00A6697A" w:rsidRDefault="00A6697A" w:rsidP="00A6697A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4870F3A" w14:textId="77777777" w:rsidR="00A6697A" w:rsidRPr="007A5ACC" w:rsidRDefault="00A6697A" w:rsidP="00A6697A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21C938F4" w14:textId="3741B3DE" w:rsidR="002634B8" w:rsidRPr="00A6697A" w:rsidRDefault="00A6697A" w:rsidP="00A6697A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F9AA1D0" w14:textId="77777777" w:rsidR="002634B8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A3E72BE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4.     ПРОЦЕДУРА ИСПЫТАНИЯ</w:t>
      </w:r>
    </w:p>
    <w:p w14:paraId="38C4B61F" w14:textId="77777777" w:rsidR="002B74A2" w:rsidRPr="00996CCB" w:rsidRDefault="00A952B1" w:rsidP="002634B8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2634B8">
        <w:rPr>
          <w:color w:val="000000"/>
          <w:sz w:val="10"/>
          <w:szCs w:val="18"/>
        </w:rPr>
        <w:t> </w:t>
      </w:r>
      <w:bookmarkStart w:id="0" w:name="OLE_LINK1"/>
      <w:r w:rsidR="00142E6D"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2F7D04DC" wp14:editId="6A30271D">
            <wp:extent cx="3493770" cy="15938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583" cy="160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8B8798" w14:textId="77777777" w:rsidR="00CD2853" w:rsidRPr="00234809" w:rsidRDefault="00CD2853" w:rsidP="0098701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Возьмите образец </w:t>
      </w:r>
      <w:proofErr w:type="spellStart"/>
      <w:r w:rsidR="00A671D2">
        <w:rPr>
          <w:rFonts w:ascii="Times New Roman" w:hAnsi="Times New Roman" w:cs="Times New Roman"/>
          <w:sz w:val="18"/>
          <w:szCs w:val="18"/>
        </w:rPr>
        <w:t>асцитной</w:t>
      </w:r>
      <w:proofErr w:type="spellEnd"/>
      <w:r w:rsidR="00A671D2">
        <w:rPr>
          <w:rFonts w:ascii="Times New Roman" w:hAnsi="Times New Roman" w:cs="Times New Roman"/>
          <w:sz w:val="18"/>
          <w:szCs w:val="18"/>
        </w:rPr>
        <w:t xml:space="preserve"> жидкости</w:t>
      </w:r>
      <w:r w:rsidR="00A671D2" w:rsidRPr="00A6697A">
        <w:rPr>
          <w:rFonts w:ascii="Times New Roman" w:hAnsi="Times New Roman" w:cs="Times New Roman"/>
          <w:sz w:val="18"/>
          <w:szCs w:val="18"/>
        </w:rPr>
        <w:t xml:space="preserve">, </w:t>
      </w:r>
      <w:r w:rsidRPr="00234809">
        <w:rPr>
          <w:rFonts w:ascii="Times New Roman" w:hAnsi="Times New Roman" w:cs="Times New Roman"/>
          <w:sz w:val="18"/>
          <w:szCs w:val="18"/>
        </w:rPr>
        <w:t>плазмы или сыворотки</w:t>
      </w:r>
      <w:r w:rsidR="00BB5DDB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CDDC53C" w14:textId="77777777" w:rsidR="00CD2853" w:rsidRPr="00234809" w:rsidRDefault="00BB5DDB" w:rsidP="0098701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CD2853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02E461BF" w14:textId="77777777" w:rsidR="00CD2853" w:rsidRPr="00234809" w:rsidRDefault="00CD2853" w:rsidP="0098701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Капнит</w:t>
      </w:r>
      <w:r w:rsidR="00BB5DDB">
        <w:rPr>
          <w:rFonts w:ascii="Times New Roman" w:hAnsi="Times New Roman" w:cs="Times New Roman"/>
          <w:sz w:val="18"/>
          <w:szCs w:val="18"/>
        </w:rPr>
        <w:t>е 1 каплю образца и немедленно 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BB5DDB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BB5DDB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0E8692CA" w14:textId="77777777" w:rsidR="00CD2853" w:rsidRDefault="00BB5DDB" w:rsidP="0098701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="00CD2853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5BB9FDEA" w14:textId="77777777" w:rsidR="00BA0813" w:rsidRPr="00234809" w:rsidRDefault="00BA0813" w:rsidP="002634B8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94EE323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5.     ОЦЕНКА РЕЗУЛЬТАТОВ</w:t>
      </w:r>
    </w:p>
    <w:p w14:paraId="326C631F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Положительный</w:t>
      </w:r>
      <w:r w:rsidRPr="00996CCB">
        <w:rPr>
          <w:color w:val="000000"/>
          <w:sz w:val="18"/>
          <w:szCs w:val="18"/>
        </w:rPr>
        <w:t xml:space="preserve">: Наличие обеих окрашенных полос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C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и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T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, независимо от того,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 чистая или смазанная.</w:t>
      </w:r>
    </w:p>
    <w:p w14:paraId="032378F4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Отрицательный</w:t>
      </w:r>
      <w:proofErr w:type="gramStart"/>
      <w:r w:rsidRPr="00996CCB">
        <w:rPr>
          <w:rStyle w:val="a6"/>
          <w:color w:val="000000"/>
          <w:sz w:val="18"/>
          <w:szCs w:val="18"/>
        </w:rPr>
        <w:t>: </w:t>
      </w:r>
      <w:r w:rsidRPr="00996CCB">
        <w:rPr>
          <w:color w:val="000000"/>
          <w:sz w:val="18"/>
          <w:szCs w:val="18"/>
        </w:rPr>
        <w:t>Появляется</w:t>
      </w:r>
      <w:proofErr w:type="gramEnd"/>
      <w:r w:rsidRPr="00996CCB">
        <w:rPr>
          <w:color w:val="000000"/>
          <w:sz w:val="18"/>
          <w:szCs w:val="18"/>
        </w:rPr>
        <w:t xml:space="preserve"> только полоса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C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>.</w:t>
      </w:r>
    </w:p>
    <w:p w14:paraId="02E3D035" w14:textId="77777777" w:rsidR="002B74A2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Недействительный: </w:t>
      </w:r>
      <w:r w:rsidRPr="00996CCB">
        <w:rPr>
          <w:color w:val="000000"/>
          <w:sz w:val="18"/>
          <w:szCs w:val="18"/>
        </w:rPr>
        <w:t xml:space="preserve">В зоне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BB5DDB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 w:rsidR="00BB5DDB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окрашенная полоса.</w:t>
      </w:r>
    </w:p>
    <w:p w14:paraId="78B73122" w14:textId="77777777" w:rsidR="002634B8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6E4D8D0" w14:textId="77777777" w:rsidR="002B74A2" w:rsidRDefault="00A952B1" w:rsidP="002634B8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996CCB">
        <w:rPr>
          <w:noProof/>
          <w:color w:val="000000"/>
          <w:sz w:val="18"/>
          <w:szCs w:val="18"/>
        </w:rPr>
        <w:drawing>
          <wp:inline distT="0" distB="0" distL="0" distR="0" wp14:anchorId="54597068" wp14:editId="063A1CB4">
            <wp:extent cx="3371850" cy="666686"/>
            <wp:effectExtent l="0" t="0" r="0" b="635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379" cy="67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E7250" w14:textId="77777777" w:rsidR="002634B8" w:rsidRPr="00996CCB" w:rsidRDefault="002634B8" w:rsidP="002634B8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26543D3B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6.     ХРАНЕНИЕ</w:t>
      </w:r>
    </w:p>
    <w:p w14:paraId="08BDD5EE" w14:textId="77777777" w:rsidR="002634B8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>Тест-набор можно хранить при комнатной температуре. </w:t>
      </w:r>
    </w:p>
    <w:p w14:paraId="75C4C899" w14:textId="77777777" w:rsidR="002B74A2" w:rsidRDefault="00A952B1" w:rsidP="002634B8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НЕ ЗАМОРАЖИВАТЬ</w:t>
      </w:r>
      <w:r w:rsidRPr="00996CCB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19509E2E" w14:textId="77777777" w:rsidR="002634B8" w:rsidRPr="00996CCB" w:rsidRDefault="002634B8" w:rsidP="002634B8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4D10348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2177C051" w14:textId="77777777" w:rsidR="002B74A2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0A19B121" w14:textId="77777777" w:rsidR="002B74A2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16AD0054" w14:textId="77777777" w:rsidR="002B74A2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05F258FB" w14:textId="77777777" w:rsidR="002B74A2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Не используйте повторно тест-набор.</w:t>
      </w:r>
    </w:p>
    <w:p w14:paraId="3D4C4D15" w14:textId="77777777" w:rsidR="002B74A2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3335E570" w14:textId="77777777" w:rsidR="002B74A2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35AFC61E" w14:textId="77777777" w:rsidR="002634B8" w:rsidRPr="00996CCB" w:rsidRDefault="002634B8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DC6C0F2" w14:textId="6D9CFCB7" w:rsidR="002B74A2" w:rsidRPr="00A6697A" w:rsidRDefault="002B74A2" w:rsidP="001D47D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1" w:name="_GoBack"/>
      <w:bookmarkEnd w:id="1"/>
    </w:p>
    <w:sectPr w:rsidR="002B74A2" w:rsidRPr="00A6697A" w:rsidSect="002634B8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3359B"/>
    <w:rsid w:val="000731BA"/>
    <w:rsid w:val="00142E6D"/>
    <w:rsid w:val="00192341"/>
    <w:rsid w:val="00195D05"/>
    <w:rsid w:val="001D47D9"/>
    <w:rsid w:val="00256C16"/>
    <w:rsid w:val="002634B8"/>
    <w:rsid w:val="002B74A2"/>
    <w:rsid w:val="00412970"/>
    <w:rsid w:val="004645A0"/>
    <w:rsid w:val="00473FB1"/>
    <w:rsid w:val="00520D94"/>
    <w:rsid w:val="00536B68"/>
    <w:rsid w:val="005C4887"/>
    <w:rsid w:val="005D0441"/>
    <w:rsid w:val="005E7697"/>
    <w:rsid w:val="00614F07"/>
    <w:rsid w:val="00690642"/>
    <w:rsid w:val="006A12E7"/>
    <w:rsid w:val="006A4353"/>
    <w:rsid w:val="006C4EFF"/>
    <w:rsid w:val="006D1551"/>
    <w:rsid w:val="0076670E"/>
    <w:rsid w:val="007811C9"/>
    <w:rsid w:val="007E0490"/>
    <w:rsid w:val="007F29E1"/>
    <w:rsid w:val="0081544C"/>
    <w:rsid w:val="00837E4E"/>
    <w:rsid w:val="008E6E00"/>
    <w:rsid w:val="00987011"/>
    <w:rsid w:val="00996CCB"/>
    <w:rsid w:val="009E0988"/>
    <w:rsid w:val="00A6697A"/>
    <w:rsid w:val="00A671D2"/>
    <w:rsid w:val="00A70BA7"/>
    <w:rsid w:val="00A952B1"/>
    <w:rsid w:val="00AC5C87"/>
    <w:rsid w:val="00B505EF"/>
    <w:rsid w:val="00B5723D"/>
    <w:rsid w:val="00BA0813"/>
    <w:rsid w:val="00BB5DDB"/>
    <w:rsid w:val="00BC4D29"/>
    <w:rsid w:val="00C005D2"/>
    <w:rsid w:val="00C23DC2"/>
    <w:rsid w:val="00C94B10"/>
    <w:rsid w:val="00CD2853"/>
    <w:rsid w:val="00D244BF"/>
    <w:rsid w:val="00D40B8D"/>
    <w:rsid w:val="00D670E9"/>
    <w:rsid w:val="00DD54EE"/>
    <w:rsid w:val="00DE6B2D"/>
    <w:rsid w:val="00E42FE9"/>
    <w:rsid w:val="00E43398"/>
    <w:rsid w:val="00E4454F"/>
    <w:rsid w:val="00EA3DC9"/>
    <w:rsid w:val="00EB54C0"/>
    <w:rsid w:val="00F53A64"/>
    <w:rsid w:val="00F704BB"/>
    <w:rsid w:val="00FE450A"/>
    <w:rsid w:val="20D02632"/>
    <w:rsid w:val="2D0D2A48"/>
    <w:rsid w:val="34741AB5"/>
    <w:rsid w:val="6EC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A1FB"/>
  <w15:docId w15:val="{40C41C51-1518-4C56-97A0-B8E9681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14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10</cp:revision>
  <cp:lastPrinted>2021-09-20T20:37:00Z</cp:lastPrinted>
  <dcterms:created xsi:type="dcterms:W3CDTF">2021-09-20T20:39:00Z</dcterms:created>
  <dcterms:modified xsi:type="dcterms:W3CDTF">2023-09-13T19:23:00Z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