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987C" w14:textId="77777777" w:rsidR="00786DE6" w:rsidRPr="00786DE6" w:rsidRDefault="00786DE6" w:rsidP="00786DE6">
      <w:pPr>
        <w:spacing w:after="0" w:line="158" w:lineRule="atLeast"/>
        <w:rPr>
          <w:rFonts w:ascii="Times New Roman" w:hAnsi="Times New Roman" w:cs="Times New Roman"/>
          <w:sz w:val="18"/>
          <w:szCs w:val="18"/>
        </w:rPr>
      </w:pPr>
    </w:p>
    <w:p w14:paraId="35BDB606" w14:textId="77777777" w:rsidR="00786DE6" w:rsidRDefault="00786DE6" w:rsidP="00F04D2A">
      <w:pPr>
        <w:spacing w:after="0" w:line="15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6DE6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0F380948" wp14:editId="73C8BD89">
            <wp:extent cx="2472690" cy="1367790"/>
            <wp:effectExtent l="0" t="0" r="3810" b="3810"/>
            <wp:docPr id="7" name="Рисунок 7" descr="Описание: 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CA03" w14:textId="77777777" w:rsidR="00786DE6" w:rsidRPr="00786DE6" w:rsidRDefault="00786DE6" w:rsidP="00786DE6">
      <w:pPr>
        <w:spacing w:after="0" w:line="158" w:lineRule="atLeast"/>
        <w:rPr>
          <w:rFonts w:ascii="Times New Roman" w:hAnsi="Times New Roman" w:cs="Times New Roman"/>
          <w:b/>
          <w:sz w:val="18"/>
          <w:szCs w:val="18"/>
        </w:rPr>
      </w:pPr>
    </w:p>
    <w:p w14:paraId="01DEBA06" w14:textId="422D44D8" w:rsidR="00786DE6" w:rsidRPr="00872F5F" w:rsidRDefault="00786DE6" w:rsidP="004B5934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4B5934">
        <w:rPr>
          <w:rFonts w:ascii="Times New Roman" w:hAnsi="Times New Roman" w:cs="Times New Roman"/>
          <w:b/>
          <w:sz w:val="20"/>
          <w:szCs w:val="18"/>
        </w:rPr>
        <w:t xml:space="preserve">Экспресс-тест на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Калицивироз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spellStart"/>
      <w:r w:rsidR="001767B4">
        <w:rPr>
          <w:rFonts w:ascii="Times New Roman" w:hAnsi="Times New Roman" w:cs="Times New Roman"/>
          <w:b/>
          <w:sz w:val="20"/>
          <w:szCs w:val="18"/>
        </w:rPr>
        <w:t>Ab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-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иммунохроматографический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тест для качественного </w:t>
      </w:r>
      <w:proofErr w:type="gramStart"/>
      <w:r w:rsidRPr="004B5934">
        <w:rPr>
          <w:rFonts w:ascii="Times New Roman" w:hAnsi="Times New Roman" w:cs="Times New Roman"/>
          <w:b/>
          <w:sz w:val="20"/>
          <w:szCs w:val="18"/>
        </w:rPr>
        <w:t xml:space="preserve">определения 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Кал</w:t>
      </w:r>
      <w:r w:rsidR="00872F5F">
        <w:rPr>
          <w:rFonts w:ascii="Times New Roman" w:hAnsi="Times New Roman" w:cs="Times New Roman"/>
          <w:b/>
          <w:sz w:val="20"/>
          <w:szCs w:val="18"/>
        </w:rPr>
        <w:t>ицивироза</w:t>
      </w:r>
      <w:proofErr w:type="spellEnd"/>
      <w:proofErr w:type="gramEnd"/>
      <w:r w:rsidR="00872F5F">
        <w:rPr>
          <w:rFonts w:ascii="Times New Roman" w:hAnsi="Times New Roman" w:cs="Times New Roman"/>
          <w:b/>
          <w:sz w:val="20"/>
          <w:szCs w:val="18"/>
        </w:rPr>
        <w:t xml:space="preserve"> кошек </w:t>
      </w:r>
      <w:proofErr w:type="spellStart"/>
      <w:r w:rsidR="001767B4">
        <w:rPr>
          <w:rFonts w:ascii="Times New Roman" w:hAnsi="Times New Roman" w:cs="Times New Roman"/>
          <w:b/>
          <w:sz w:val="20"/>
          <w:szCs w:val="18"/>
        </w:rPr>
        <w:t>Ab</w:t>
      </w:r>
      <w:proofErr w:type="spellEnd"/>
      <w:r w:rsidR="00872F5F">
        <w:rPr>
          <w:rFonts w:ascii="Times New Roman" w:hAnsi="Times New Roman" w:cs="Times New Roman"/>
          <w:b/>
          <w:sz w:val="20"/>
          <w:szCs w:val="18"/>
        </w:rPr>
        <w:t xml:space="preserve"> в </w:t>
      </w:r>
      <w:r w:rsidR="00094F84">
        <w:rPr>
          <w:rFonts w:ascii="Times New Roman" w:hAnsi="Times New Roman" w:cs="Times New Roman"/>
          <w:b/>
          <w:sz w:val="20"/>
          <w:szCs w:val="18"/>
        </w:rPr>
        <w:t>сыворотки или плазме крови</w:t>
      </w:r>
      <w:r w:rsidR="00872F5F" w:rsidRPr="00872F5F">
        <w:rPr>
          <w:rFonts w:ascii="Times New Roman" w:hAnsi="Times New Roman" w:cs="Times New Roman"/>
          <w:b/>
          <w:sz w:val="20"/>
          <w:szCs w:val="18"/>
        </w:rPr>
        <w:t>.</w:t>
      </w:r>
    </w:p>
    <w:p w14:paraId="58931EFE" w14:textId="77777777" w:rsidR="00F04D2A" w:rsidRPr="00B87407" w:rsidRDefault="00F04D2A" w:rsidP="00786DE6">
      <w:pPr>
        <w:spacing w:after="0" w:line="15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F18D390" w14:textId="77777777" w:rsidR="00380664" w:rsidRPr="003920D0" w:rsidRDefault="00380664" w:rsidP="00380664">
      <w:pPr>
        <w:pStyle w:val="a6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3920D0">
        <w:rPr>
          <w:rStyle w:val="a7"/>
          <w:color w:val="000000"/>
          <w:sz w:val="18"/>
          <w:szCs w:val="18"/>
        </w:rPr>
        <w:t>Принцип проведения теста</w:t>
      </w:r>
    </w:p>
    <w:p w14:paraId="16790B44" w14:textId="536A3BD5" w:rsidR="00380664" w:rsidRPr="003920D0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Калицивироз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="001767B4">
        <w:rPr>
          <w:bCs/>
          <w:color w:val="000000"/>
          <w:sz w:val="18"/>
          <w:szCs w:val="18"/>
        </w:rPr>
        <w:t>Ab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</w:t>
      </w:r>
      <w:r w:rsidR="009B03ED">
        <w:rPr>
          <w:color w:val="000000"/>
          <w:sz w:val="18"/>
          <w:szCs w:val="18"/>
        </w:rPr>
        <w:t>ител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 w:rsidR="00F04D2A">
        <w:rPr>
          <w:color w:val="000000"/>
          <w:sz w:val="18"/>
          <w:szCs w:val="18"/>
        </w:rPr>
        <w:t>но показывать наличие анти</w:t>
      </w:r>
      <w:r w:rsidR="00633777">
        <w:rPr>
          <w:color w:val="000000"/>
          <w:sz w:val="18"/>
          <w:szCs w:val="18"/>
        </w:rPr>
        <w:t>тел</w:t>
      </w:r>
      <w:r w:rsidR="00F04D2A" w:rsidRPr="00F04D2A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</w:t>
      </w:r>
      <w:proofErr w:type="gramStart"/>
      <w:r w:rsidRPr="003920D0">
        <w:rPr>
          <w:color w:val="000000"/>
          <w:sz w:val="18"/>
          <w:szCs w:val="18"/>
        </w:rPr>
        <w:t>кошек  в</w:t>
      </w:r>
      <w:proofErr w:type="gramEnd"/>
      <w:r w:rsidRPr="003920D0">
        <w:rPr>
          <w:color w:val="000000"/>
          <w:sz w:val="18"/>
          <w:szCs w:val="18"/>
        </w:rPr>
        <w:t xml:space="preserve"> образце.</w:t>
      </w:r>
    </w:p>
    <w:p w14:paraId="3CB1DBE9" w14:textId="77777777" w:rsidR="00380664" w:rsidRPr="00B87407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F04D2A">
        <w:rPr>
          <w:color w:val="000000"/>
          <w:sz w:val="18"/>
          <w:szCs w:val="18"/>
        </w:rPr>
        <w:t xml:space="preserve">Интерпретация результатов через </w:t>
      </w:r>
      <w:r w:rsidR="00B87407">
        <w:rPr>
          <w:color w:val="000000"/>
          <w:sz w:val="18"/>
          <w:szCs w:val="18"/>
        </w:rPr>
        <w:t>15</w:t>
      </w:r>
      <w:r w:rsidRPr="00F04D2A">
        <w:rPr>
          <w:color w:val="000000"/>
          <w:sz w:val="18"/>
          <w:szCs w:val="18"/>
        </w:rPr>
        <w:t>-</w:t>
      </w:r>
      <w:r w:rsidR="00B87407">
        <w:rPr>
          <w:color w:val="000000"/>
          <w:sz w:val="18"/>
          <w:szCs w:val="18"/>
        </w:rPr>
        <w:t>20</w:t>
      </w:r>
      <w:r w:rsidRPr="00F04D2A">
        <w:rPr>
          <w:color w:val="000000"/>
          <w:sz w:val="18"/>
          <w:szCs w:val="18"/>
        </w:rPr>
        <w:t xml:space="preserve"> минут</w:t>
      </w:r>
      <w:r w:rsidR="00F04D2A" w:rsidRPr="00B87407">
        <w:rPr>
          <w:color w:val="000000"/>
          <w:sz w:val="18"/>
          <w:szCs w:val="18"/>
        </w:rPr>
        <w:t>.</w:t>
      </w:r>
    </w:p>
    <w:p w14:paraId="0E4E59EE" w14:textId="77777777" w:rsidR="00380664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>Чувствительность 98.53%</w:t>
      </w:r>
      <w:r>
        <w:rPr>
          <w:color w:val="000000"/>
          <w:sz w:val="18"/>
          <w:szCs w:val="18"/>
        </w:rPr>
        <w:t>;</w:t>
      </w:r>
      <w:r w:rsidRPr="003920D0">
        <w:rPr>
          <w:color w:val="000000"/>
          <w:sz w:val="18"/>
          <w:szCs w:val="18"/>
        </w:rPr>
        <w:t xml:space="preserve"> Специфичность 100%</w:t>
      </w:r>
      <w:r>
        <w:rPr>
          <w:color w:val="000000"/>
          <w:sz w:val="18"/>
          <w:szCs w:val="18"/>
        </w:rPr>
        <w:t>.</w:t>
      </w:r>
    </w:p>
    <w:p w14:paraId="6EDCC298" w14:textId="77777777" w:rsidR="00F04D2A" w:rsidRDefault="00F04D2A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62237D5" w14:textId="77777777" w:rsidR="00F04D2A" w:rsidRPr="003920D0" w:rsidRDefault="00F04D2A" w:rsidP="00F04D2A">
      <w:pPr>
        <w:pStyle w:val="a6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3920D0">
        <w:rPr>
          <w:rStyle w:val="a7"/>
          <w:color w:val="000000"/>
          <w:sz w:val="18"/>
          <w:szCs w:val="18"/>
        </w:rPr>
        <w:t>Инструкция</w:t>
      </w:r>
    </w:p>
    <w:p w14:paraId="09C4AE8A" w14:textId="493CAED2" w:rsidR="00F04D2A" w:rsidRPr="00D52774" w:rsidRDefault="00F04D2A" w:rsidP="00F04D2A">
      <w:pPr>
        <w:pStyle w:val="a6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7"/>
          <w:color w:val="000000"/>
          <w:sz w:val="18"/>
          <w:szCs w:val="18"/>
        </w:rPr>
        <w:t xml:space="preserve">Экспресс-тест на </w:t>
      </w:r>
      <w:proofErr w:type="spellStart"/>
      <w:r>
        <w:rPr>
          <w:rStyle w:val="a7"/>
          <w:color w:val="000000"/>
          <w:sz w:val="18"/>
          <w:szCs w:val="18"/>
        </w:rPr>
        <w:t>Калицивироз</w:t>
      </w:r>
      <w:proofErr w:type="spellEnd"/>
      <w:r>
        <w:rPr>
          <w:rStyle w:val="a7"/>
          <w:color w:val="000000"/>
          <w:sz w:val="18"/>
          <w:szCs w:val="18"/>
        </w:rPr>
        <w:t xml:space="preserve"> </w:t>
      </w:r>
      <w:r w:rsidRPr="003920D0">
        <w:rPr>
          <w:b/>
          <w:color w:val="000000"/>
          <w:sz w:val="18"/>
          <w:szCs w:val="18"/>
        </w:rPr>
        <w:t xml:space="preserve">кошек </w:t>
      </w:r>
      <w:proofErr w:type="spellStart"/>
      <w:r w:rsidR="001767B4">
        <w:rPr>
          <w:b/>
          <w:color w:val="000000"/>
          <w:sz w:val="18"/>
          <w:szCs w:val="18"/>
        </w:rPr>
        <w:t>Ab</w:t>
      </w:r>
      <w:proofErr w:type="spellEnd"/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  <w:lang w:val="en-US"/>
        </w:rPr>
        <w:t>FCV</w:t>
      </w:r>
      <w:r w:rsidRPr="00D52774">
        <w:rPr>
          <w:b/>
          <w:color w:val="000000"/>
          <w:sz w:val="18"/>
          <w:szCs w:val="18"/>
        </w:rPr>
        <w:t xml:space="preserve"> </w:t>
      </w:r>
      <w:r w:rsidR="001767B4">
        <w:rPr>
          <w:b/>
          <w:color w:val="000000"/>
          <w:sz w:val="18"/>
          <w:szCs w:val="18"/>
          <w:lang w:val="en-US"/>
        </w:rPr>
        <w:t>Ab</w:t>
      </w:r>
      <w:r>
        <w:rPr>
          <w:b/>
          <w:color w:val="000000"/>
          <w:sz w:val="18"/>
          <w:szCs w:val="18"/>
        </w:rPr>
        <w:t>)</w:t>
      </w:r>
    </w:p>
    <w:p w14:paraId="59689489" w14:textId="77777777" w:rsidR="00380664" w:rsidRDefault="00380664" w:rsidP="00F04D2A">
      <w:pPr>
        <w:pStyle w:val="a6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1C1732A6" w14:textId="77777777" w:rsidR="00380664" w:rsidRPr="00F04D2A" w:rsidRDefault="00F04D2A" w:rsidP="00F04D2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Style w:val="a7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    </w:t>
      </w:r>
      <w:r w:rsidRPr="00B87407">
        <w:rPr>
          <w:rStyle w:val="a7"/>
          <w:rFonts w:ascii="Times New Roman" w:hAnsi="Times New Roman" w:cs="Times New Roman"/>
          <w:bCs w:val="0"/>
          <w:color w:val="000000"/>
          <w:sz w:val="18"/>
          <w:szCs w:val="18"/>
        </w:rPr>
        <w:t>1.</w:t>
      </w:r>
      <w:r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80664"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>ПРИНЦИП</w:t>
      </w:r>
      <w:r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> ДЕЙСТВИЯ</w:t>
      </w:r>
    </w:p>
    <w:p w14:paraId="40FECCD7" w14:textId="0C7A76D7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Экспресс-тест</w:t>
      </w:r>
      <w:r>
        <w:rPr>
          <w:rFonts w:ascii="Times New Roman" w:hAnsi="Times New Roman" w:cs="Times New Roman"/>
          <w:sz w:val="18"/>
          <w:szCs w:val="18"/>
        </w:rPr>
        <w:t xml:space="preserve"> на</w:t>
      </w: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Калицивироз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(F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69636F">
        <w:rPr>
          <w:rFonts w:ascii="Times New Roman" w:hAnsi="Times New Roman" w:cs="Times New Roman"/>
          <w:sz w:val="18"/>
          <w:szCs w:val="18"/>
        </w:rPr>
        <w:t xml:space="preserve">V </w:t>
      </w:r>
      <w:proofErr w:type="spellStart"/>
      <w:r w:rsidR="001767B4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) это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тест для качественного определения анти</w:t>
      </w:r>
      <w:r w:rsidR="00A54213">
        <w:rPr>
          <w:rFonts w:ascii="Times New Roman" w:hAnsi="Times New Roman" w:cs="Times New Roman"/>
          <w:sz w:val="18"/>
          <w:szCs w:val="18"/>
        </w:rPr>
        <w:t>тел</w:t>
      </w: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Калицивироза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 (F</w:t>
      </w: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 xml:space="preserve">V </w:t>
      </w:r>
      <w:proofErr w:type="spellStart"/>
      <w:r w:rsidR="001767B4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B87407">
        <w:rPr>
          <w:rFonts w:ascii="Times New Roman" w:hAnsi="Times New Roman" w:cs="Times New Roman"/>
          <w:sz w:val="18"/>
          <w:szCs w:val="18"/>
        </w:rPr>
        <w:t xml:space="preserve">) </w:t>
      </w:r>
      <w:r w:rsidRPr="0069636F">
        <w:rPr>
          <w:rFonts w:ascii="Times New Roman" w:hAnsi="Times New Roman" w:cs="Times New Roman"/>
          <w:sz w:val="18"/>
          <w:szCs w:val="18"/>
        </w:rPr>
        <w:t xml:space="preserve">в </w:t>
      </w:r>
      <w:r w:rsidR="00633777">
        <w:rPr>
          <w:rFonts w:ascii="Times New Roman" w:hAnsi="Times New Roman" w:cs="Times New Roman"/>
          <w:sz w:val="18"/>
          <w:szCs w:val="18"/>
        </w:rPr>
        <w:t>сыворотки или плазме крови</w:t>
      </w:r>
      <w:r w:rsidRPr="0069636F">
        <w:rPr>
          <w:rFonts w:ascii="Times New Roman" w:hAnsi="Times New Roman" w:cs="Times New Roman"/>
          <w:sz w:val="18"/>
          <w:szCs w:val="18"/>
        </w:rPr>
        <w:t>.</w:t>
      </w:r>
    </w:p>
    <w:p w14:paraId="0A053956" w14:textId="77777777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>Время анализа:</w:t>
      </w:r>
      <w:r w:rsidR="00B87407">
        <w:rPr>
          <w:rFonts w:ascii="Times New Roman" w:hAnsi="Times New Roman" w:cs="Times New Roman"/>
          <w:sz w:val="18"/>
          <w:szCs w:val="18"/>
        </w:rPr>
        <w:t xml:space="preserve"> 15</w:t>
      </w: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B8740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ут</w:t>
      </w:r>
      <w:r w:rsidR="00F04D2A">
        <w:rPr>
          <w:rFonts w:ascii="Times New Roman" w:hAnsi="Times New Roman" w:cs="Times New Roman"/>
          <w:sz w:val="18"/>
          <w:szCs w:val="18"/>
        </w:rPr>
        <w:t>.</w:t>
      </w:r>
    </w:p>
    <w:p w14:paraId="6F47E013" w14:textId="62170DE8" w:rsidR="00872F5F" w:rsidRPr="00AA429F" w:rsidRDefault="00044987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Образец:</w:t>
      </w:r>
      <w:r w:rsidR="00872F5F" w:rsidRPr="006963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7B4">
        <w:rPr>
          <w:rFonts w:ascii="Times New Roman" w:hAnsi="Times New Roman" w:cs="Times New Roman"/>
          <w:sz w:val="18"/>
          <w:szCs w:val="18"/>
        </w:rPr>
        <w:t>Сыворотка или плазма крови</w:t>
      </w:r>
      <w:r w:rsidR="00872F5F" w:rsidRPr="00AA429F">
        <w:rPr>
          <w:rFonts w:ascii="Times New Roman" w:hAnsi="Times New Roman" w:cs="Times New Roman"/>
          <w:sz w:val="18"/>
          <w:szCs w:val="18"/>
        </w:rPr>
        <w:t>;</w:t>
      </w:r>
    </w:p>
    <w:p w14:paraId="05755AEF" w14:textId="37771AB2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22E2944" w14:textId="77777777" w:rsidR="00786DE6" w:rsidRPr="00786DE6" w:rsidRDefault="00786DE6" w:rsidP="00B87407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3FF1D026" w14:textId="77777777" w:rsidR="00380664" w:rsidRPr="00F04D2A" w:rsidRDefault="00F04D2A" w:rsidP="00F04D2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     2. </w:t>
      </w:r>
      <w:r w:rsidR="00380664" w:rsidRPr="00F04D2A">
        <w:rPr>
          <w:rFonts w:ascii="Times New Roman" w:hAnsi="Times New Roman" w:cs="Times New Roman"/>
          <w:b/>
          <w:sz w:val="18"/>
          <w:szCs w:val="18"/>
        </w:rPr>
        <w:t>ПРИНЦИП АНАЛИЗА</w:t>
      </w:r>
    </w:p>
    <w:p w14:paraId="3ACB0F5C" w14:textId="5171EC35" w:rsidR="00380664" w:rsidRPr="00B87407" w:rsidRDefault="00B87407" w:rsidP="00B87407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Калицивироз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="001767B4">
        <w:rPr>
          <w:bCs/>
          <w:color w:val="000000"/>
          <w:sz w:val="18"/>
          <w:szCs w:val="18"/>
        </w:rPr>
        <w:t>Ab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D746DF">
        <w:rPr>
          <w:color w:val="000000"/>
          <w:sz w:val="18"/>
          <w:szCs w:val="18"/>
        </w:rPr>
        <w:t>тел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</w:t>
      </w:r>
      <w:r w:rsidR="00D746DF">
        <w:rPr>
          <w:color w:val="000000"/>
          <w:sz w:val="18"/>
          <w:szCs w:val="18"/>
        </w:rPr>
        <w:t>тел</w:t>
      </w:r>
      <w:r w:rsidRPr="00F04D2A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>
        <w:rPr>
          <w:color w:val="000000"/>
          <w:sz w:val="18"/>
          <w:szCs w:val="18"/>
        </w:rPr>
        <w:t xml:space="preserve"> кошек</w:t>
      </w:r>
      <w:r w:rsidRPr="003920D0">
        <w:rPr>
          <w:color w:val="000000"/>
          <w:sz w:val="18"/>
          <w:szCs w:val="18"/>
        </w:rPr>
        <w:t xml:space="preserve"> в образце.</w:t>
      </w:r>
    </w:p>
    <w:p w14:paraId="1B1906D4" w14:textId="77777777" w:rsidR="00F04D2A" w:rsidRPr="0069636F" w:rsidRDefault="00F04D2A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A27B4A8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786DE6" w:rsidRPr="00786DE6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504A4901" w14:textId="509AA7A7" w:rsidR="00786DE6" w:rsidRPr="00786DE6" w:rsidRDefault="00B87407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81BE5" w:rsidRPr="00581BE5">
        <w:rPr>
          <w:rFonts w:ascii="Times New Roman" w:hAnsi="Times New Roman" w:cs="Times New Roman"/>
          <w:sz w:val="18"/>
          <w:szCs w:val="18"/>
        </w:rPr>
        <w:t>10</w:t>
      </w:r>
      <w:r w:rsidR="003007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739">
        <w:rPr>
          <w:rFonts w:ascii="Times New Roman" w:hAnsi="Times New Roman" w:cs="Times New Roman"/>
          <w:sz w:val="18"/>
          <w:szCs w:val="18"/>
        </w:rPr>
        <w:t>пакет</w:t>
      </w:r>
      <w:r w:rsidR="00581BE5">
        <w:rPr>
          <w:rFonts w:ascii="Times New Roman" w:hAnsi="Times New Roman" w:cs="Times New Roman"/>
          <w:sz w:val="18"/>
          <w:szCs w:val="18"/>
        </w:rPr>
        <w:t>ов</w:t>
      </w:r>
      <w:r w:rsidR="00786DE6" w:rsidRPr="00786DE6">
        <w:rPr>
          <w:rFonts w:ascii="Times New Roman" w:hAnsi="Times New Roman" w:cs="Times New Roman"/>
          <w:sz w:val="18"/>
          <w:szCs w:val="18"/>
        </w:rPr>
        <w:t xml:space="preserve"> из фоль</w:t>
      </w:r>
      <w:r>
        <w:rPr>
          <w:rFonts w:ascii="Times New Roman" w:hAnsi="Times New Roman" w:cs="Times New Roman"/>
          <w:sz w:val="18"/>
          <w:szCs w:val="18"/>
        </w:rPr>
        <w:t xml:space="preserve">ги, в каждом пакете содержится </w:t>
      </w:r>
      <w:r w:rsidR="00786DE6" w:rsidRPr="00786DE6">
        <w:rPr>
          <w:rFonts w:ascii="Times New Roman" w:hAnsi="Times New Roman" w:cs="Times New Roman"/>
          <w:sz w:val="18"/>
          <w:szCs w:val="18"/>
        </w:rPr>
        <w:t xml:space="preserve">одна кассета, одна пипетка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 w:rsidR="00786DE6">
        <w:rPr>
          <w:rFonts w:ascii="Times New Roman" w:hAnsi="Times New Roman" w:cs="Times New Roman"/>
          <w:sz w:val="18"/>
          <w:szCs w:val="18"/>
        </w:rPr>
        <w:t>;</w:t>
      </w:r>
    </w:p>
    <w:p w14:paraId="4CDF7923" w14:textId="784D823D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81BE5">
        <w:rPr>
          <w:rFonts w:ascii="Times New Roman" w:hAnsi="Times New Roman" w:cs="Times New Roman"/>
          <w:sz w:val="18"/>
          <w:szCs w:val="18"/>
        </w:rPr>
        <w:t>1</w:t>
      </w:r>
      <w:r w:rsidR="00E7511C">
        <w:rPr>
          <w:rFonts w:ascii="Times New Roman" w:hAnsi="Times New Roman" w:cs="Times New Roman"/>
          <w:sz w:val="18"/>
          <w:szCs w:val="18"/>
        </w:rPr>
        <w:t xml:space="preserve"> флакон объемом 2МЛ</w:t>
      </w:r>
    </w:p>
    <w:p w14:paraId="422EEE4E" w14:textId="77777777" w:rsidR="00786DE6" w:rsidRPr="00B87407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Руководство по использованию</w:t>
      </w:r>
      <w:r w:rsidR="00056CD1" w:rsidRPr="00B87407">
        <w:rPr>
          <w:rFonts w:ascii="Times New Roman" w:hAnsi="Times New Roman" w:cs="Times New Roman"/>
          <w:sz w:val="18"/>
          <w:szCs w:val="18"/>
        </w:rPr>
        <w:t>.</w:t>
      </w:r>
    </w:p>
    <w:p w14:paraId="1D7904F9" w14:textId="77777777" w:rsid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6C087BE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3246235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5D87176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5B85660D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7A8E4AE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1559A687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B564F2D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9284BCA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9F04114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0FD54AF" w14:textId="77777777" w:rsidR="00F04D2A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5B10B962" w14:textId="77777777" w:rsidR="005C5370" w:rsidRDefault="005C5370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3D0210B" w14:textId="4840D0B1" w:rsid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51586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2BC78F2" wp14:editId="63788C3E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7BC9" w14:textId="77777777" w:rsid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BE9B13A" w14:textId="77777777" w:rsidR="005C5370" w:rsidRPr="007A5ACC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3F22E22" w14:textId="22A9066F" w:rsidR="005C5370" w:rsidRP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869636F" w14:textId="77777777" w:rsidR="005C5370" w:rsidRDefault="005C5370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A6B528" w14:textId="2CE0D573" w:rsidR="00380664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786DE6" w:rsidRPr="00F04D2A">
        <w:rPr>
          <w:rFonts w:ascii="Times New Roman" w:hAnsi="Times New Roman" w:cs="Times New Roman"/>
          <w:b/>
          <w:sz w:val="18"/>
          <w:szCs w:val="18"/>
        </w:rPr>
        <w:t>ПРОЦЕДУРА ИСПОЛЬЗОВАНИЯ</w:t>
      </w:r>
    </w:p>
    <w:p w14:paraId="2380BBD7" w14:textId="77777777" w:rsidR="00F04D2A" w:rsidRP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B2E7C5" w14:textId="77CBDFA7" w:rsidR="00786DE6" w:rsidRDefault="001767B4" w:rsidP="00F04D2A">
      <w:pPr>
        <w:spacing w:after="0" w:line="158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DF0A5CE" wp14:editId="45F94351">
            <wp:extent cx="3329940" cy="145650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72410B" w14:textId="77777777" w:rsidR="00F04D2A" w:rsidRPr="00786DE6" w:rsidRDefault="00F04D2A" w:rsidP="00F04D2A">
      <w:pPr>
        <w:spacing w:after="0" w:line="158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DD2CED" w14:textId="5A72E8FC" w:rsidR="00D746DF" w:rsidRPr="00234809" w:rsidRDefault="00D746DF" w:rsidP="00D746DF">
      <w:pPr>
        <w:widowControl w:val="0"/>
        <w:numPr>
          <w:ilvl w:val="0"/>
          <w:numId w:val="5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A1146AE" w14:textId="77777777" w:rsidR="00D746DF" w:rsidRPr="00234809" w:rsidRDefault="00D746DF" w:rsidP="00D746DF">
      <w:pPr>
        <w:widowControl w:val="0"/>
        <w:numPr>
          <w:ilvl w:val="0"/>
          <w:numId w:val="5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43D15F19" w14:textId="77777777" w:rsidR="00D746DF" w:rsidRPr="00234809" w:rsidRDefault="00D746DF" w:rsidP="00D746DF">
      <w:pPr>
        <w:widowControl w:val="0"/>
        <w:numPr>
          <w:ilvl w:val="0"/>
          <w:numId w:val="5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523A0C69" w14:textId="77777777" w:rsidR="00D746DF" w:rsidRPr="00234809" w:rsidRDefault="00D746DF" w:rsidP="00D746DF">
      <w:pPr>
        <w:widowControl w:val="0"/>
        <w:numPr>
          <w:ilvl w:val="0"/>
          <w:numId w:val="5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Оцените результат через 15-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856F92C" w14:textId="463037E5" w:rsidR="00786DE6" w:rsidRDefault="00786DE6" w:rsidP="00D746D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BA1D06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786DE6">
        <w:rPr>
          <w:rFonts w:ascii="Times New Roman" w:hAnsi="Times New Roman" w:cs="Times New Roman"/>
          <w:b/>
          <w:sz w:val="18"/>
          <w:szCs w:val="18"/>
        </w:rPr>
        <w:t>ОЦЕНКА РЕЗУЛЬТАТОВ</w:t>
      </w:r>
    </w:p>
    <w:p w14:paraId="79C584FD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Положительный: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Наличие обеих окрашенных полос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и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T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>, независимо от того,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="00F04D2A">
        <w:rPr>
          <w:rFonts w:ascii="Times New Roman" w:hAnsi="Times New Roman" w:cs="Times New Roman"/>
          <w:sz w:val="18"/>
          <w:szCs w:val="18"/>
        </w:rPr>
        <w:t>Т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="00F04D2A">
        <w:rPr>
          <w:rFonts w:ascii="Times New Roman" w:hAnsi="Times New Roman" w:cs="Times New Roman"/>
          <w:sz w:val="18"/>
          <w:szCs w:val="18"/>
        </w:rPr>
        <w:t xml:space="preserve"> полоса чистая или смазанная.</w:t>
      </w:r>
    </w:p>
    <w:p w14:paraId="298BE23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 xml:space="preserve">Отрицательный: </w:t>
      </w:r>
      <w:r w:rsidRPr="00786DE6">
        <w:rPr>
          <w:rFonts w:ascii="Times New Roman" w:hAnsi="Times New Roman" w:cs="Times New Roman"/>
          <w:sz w:val="18"/>
          <w:szCs w:val="18"/>
        </w:rPr>
        <w:t xml:space="preserve">Появляется только полоса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72E93E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Недействительный:</w:t>
      </w:r>
      <w:r w:rsidRPr="00786DE6">
        <w:rPr>
          <w:rFonts w:ascii="Times New Roman" w:hAnsi="Times New Roman" w:cs="Times New Roman"/>
          <w:sz w:val="18"/>
          <w:szCs w:val="18"/>
        </w:rPr>
        <w:t xml:space="preserve"> В зоне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С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Т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окрашенная полоса.</w:t>
      </w:r>
    </w:p>
    <w:p w14:paraId="316ADA5F" w14:textId="77777777" w:rsidR="00786DE6" w:rsidRP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0"/>
          <w:szCs w:val="18"/>
        </w:rPr>
      </w:pPr>
      <w:r w:rsidRPr="00F04D2A">
        <w:rPr>
          <w:rFonts w:ascii="Times New Roman" w:hAnsi="Times New Roman" w:cs="Times New Roman"/>
          <w:sz w:val="10"/>
          <w:szCs w:val="18"/>
        </w:rPr>
        <w:t xml:space="preserve"> </w:t>
      </w:r>
    </w:p>
    <w:p w14:paraId="6B48493F" w14:textId="77777777" w:rsidR="00380664" w:rsidRPr="00380664" w:rsidRDefault="00380664" w:rsidP="00F04D2A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963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46E0ACC" wp14:editId="5CA0E184">
            <wp:extent cx="3369725" cy="85812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64" cy="8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F4D1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72C460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Pr="00786DE6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68E47788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 xml:space="preserve">Тест-набор можно хранить при комнатной температуре. </w:t>
      </w:r>
    </w:p>
    <w:p w14:paraId="1FCA8263" w14:textId="77777777" w:rsidR="00786DE6" w:rsidRPr="00786DE6" w:rsidRDefault="00786DE6" w:rsidP="00F04D2A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87407">
        <w:rPr>
          <w:rFonts w:ascii="Times New Roman" w:hAnsi="Times New Roman" w:cs="Times New Roman"/>
          <w:sz w:val="18"/>
          <w:szCs w:val="18"/>
        </w:rPr>
        <w:t>НЕ ЗАМОРАЖИВАТЬ</w:t>
      </w:r>
      <w:r w:rsidRPr="00786DE6">
        <w:rPr>
          <w:rFonts w:ascii="Times New Roman" w:hAnsi="Times New Roman" w:cs="Times New Roman"/>
          <w:b/>
          <w:sz w:val="18"/>
          <w:szCs w:val="18"/>
        </w:rPr>
        <w:t>.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Не хранить тест-набор под прямыми лучами солнца.</w:t>
      </w:r>
    </w:p>
    <w:p w14:paraId="36F8CB9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1A7E9A1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7. </w:t>
      </w:r>
      <w:r w:rsidRPr="00786DE6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21BA83AE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0B5A7AEA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  <w:r w:rsidR="00B874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2A13AD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Pr="00786DE6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4E419991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</w:t>
      </w:r>
      <w:r w:rsidR="00786DE6" w:rsidRPr="00786DE6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45AD3D55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786DE6" w:rsidRPr="00786DE6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216CC62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786DE6" w:rsidRPr="00786DE6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FAB91A8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ab/>
      </w:r>
    </w:p>
    <w:p w14:paraId="186FAC77" w14:textId="0208DCD4" w:rsidR="00786DE6" w:rsidRPr="00786DE6" w:rsidRDefault="00786DE6" w:rsidP="00515861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786DE6" w:rsidRPr="00786DE6" w:rsidSect="00F04D2A">
      <w:pgSz w:w="11906" w:h="16838"/>
      <w:pgMar w:top="426" w:right="566" w:bottom="42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924"/>
    <w:multiLevelType w:val="hybridMultilevel"/>
    <w:tmpl w:val="7B9EEFF6"/>
    <w:lvl w:ilvl="0" w:tplc="1DB27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26A"/>
    <w:multiLevelType w:val="hybridMultilevel"/>
    <w:tmpl w:val="372C1088"/>
    <w:lvl w:ilvl="0" w:tplc="5FC2EE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13"/>
    <w:multiLevelType w:val="hybridMultilevel"/>
    <w:tmpl w:val="8DF21756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E2B19"/>
    <w:multiLevelType w:val="hybridMultilevel"/>
    <w:tmpl w:val="5990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E6"/>
    <w:rsid w:val="00044987"/>
    <w:rsid w:val="00056CD1"/>
    <w:rsid w:val="00094F84"/>
    <w:rsid w:val="001767B4"/>
    <w:rsid w:val="00300739"/>
    <w:rsid w:val="00380664"/>
    <w:rsid w:val="003A69BE"/>
    <w:rsid w:val="003F28D4"/>
    <w:rsid w:val="004A2DD5"/>
    <w:rsid w:val="004B5934"/>
    <w:rsid w:val="00515861"/>
    <w:rsid w:val="00581BE5"/>
    <w:rsid w:val="005C5370"/>
    <w:rsid w:val="00633777"/>
    <w:rsid w:val="00691118"/>
    <w:rsid w:val="00786DE6"/>
    <w:rsid w:val="00817946"/>
    <w:rsid w:val="00872F5F"/>
    <w:rsid w:val="009B03ED"/>
    <w:rsid w:val="00A17D2A"/>
    <w:rsid w:val="00A54213"/>
    <w:rsid w:val="00B87407"/>
    <w:rsid w:val="00D14118"/>
    <w:rsid w:val="00D746DF"/>
    <w:rsid w:val="00DA2136"/>
    <w:rsid w:val="00E7511C"/>
    <w:rsid w:val="00F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E81"/>
  <w15:docId w15:val="{8516BDBF-857B-4431-BC7A-17725C1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DE6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38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0664"/>
    <w:rPr>
      <w:b/>
      <w:bCs/>
    </w:rPr>
  </w:style>
  <w:style w:type="character" w:styleId="a8">
    <w:name w:val="Hyperlink"/>
    <w:basedOn w:val="a0"/>
    <w:uiPriority w:val="99"/>
    <w:unhideWhenUsed/>
    <w:rsid w:val="0069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2023-07-11T15:34:00Z</cp:lastPrinted>
  <dcterms:created xsi:type="dcterms:W3CDTF">2023-09-07T18:57:00Z</dcterms:created>
  <dcterms:modified xsi:type="dcterms:W3CDTF">2023-09-12T22:05:00Z</dcterms:modified>
</cp:coreProperties>
</file>