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BEE2" w14:textId="77777777" w:rsidR="00306E59" w:rsidRDefault="00306E59" w:rsidP="0030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>
        <w:rPr>
          <w:noProof/>
          <w:lang w:eastAsia="ru-RU"/>
        </w:rPr>
        <w:drawing>
          <wp:inline distT="0" distB="0" distL="0" distR="0" wp14:anchorId="3B66F65E" wp14:editId="32251464">
            <wp:extent cx="1183640" cy="7670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49" cy="76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4BB65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635DC9E" w14:textId="726C5640" w:rsidR="00306E59" w:rsidRPr="00F16EC7" w:rsidRDefault="00306E59" w:rsidP="0030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тест к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CDV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CPV Ag -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иммунохроматографический тест для качественного определения вируса собачьей чумы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(CDV Ag)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и 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с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обачье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го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Парвовирус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="00F16EC7">
        <w:rPr>
          <w:rFonts w:ascii="Times New Roman" w:hAnsi="Times New Roman" w:cs="Times New Roman"/>
          <w:b/>
          <w:bCs/>
          <w:sz w:val="20"/>
          <w:szCs w:val="20"/>
        </w:rPr>
        <w:t>Ag</w:t>
      </w:r>
      <w:r w:rsidR="00F16EC7" w:rsidRPr="00F16EC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B5D8BD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EC9927E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36059CC7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Ag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испытательное окно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антигена собачьей чумы или антигена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Ag,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появляется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антигена</w:t>
      </w:r>
      <w:r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собачьей чумы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или собачьего парвовируса в образце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05C5031" w14:textId="4AED7CFD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="00F05796">
        <w:rPr>
          <w:rFonts w:ascii="Times New Roman" w:hAnsi="Times New Roman" w:cs="Times New Roman"/>
          <w:sz w:val="18"/>
          <w:szCs w:val="18"/>
        </w:rPr>
        <w:t>0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="00F05796">
        <w:rPr>
          <w:rFonts w:ascii="Times New Roman" w:hAnsi="Times New Roman" w:cs="Times New Roman"/>
          <w:sz w:val="18"/>
          <w:szCs w:val="18"/>
        </w:rPr>
        <w:t xml:space="preserve">15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07D2FBB" w14:textId="77777777" w:rsidR="00306E59" w:rsidRPr="00C11488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> </w:t>
      </w:r>
      <w:r w:rsidR="0053033D" w:rsidRPr="00C11488">
        <w:rPr>
          <w:rFonts w:ascii="Times New Roman" w:hAnsi="Times New Roman" w:cs="Times New Roman"/>
          <w:b/>
          <w:bCs/>
          <w:sz w:val="18"/>
          <w:szCs w:val="18"/>
        </w:rPr>
        <w:t>ВНИМАНИЕ! РЕЗУЛЬТАТ ЧЕРЕЗ ЧАС И БОЛЕЕ ЯВЛЯЕТСЯ НЕДЕЙСТВИТЕЛЬНЫМ!</w:t>
      </w:r>
    </w:p>
    <w:p w14:paraId="1D9D0129" w14:textId="77777777" w:rsidR="00306E59" w:rsidRDefault="00306E59" w:rsidP="00306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2B424EC6" w14:textId="77777777" w:rsidR="00306E59" w:rsidRPr="00306E59" w:rsidRDefault="00306E59" w:rsidP="00306E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D4C358" w14:textId="77777777" w:rsidR="00306E59" w:rsidRPr="00306E59" w:rsidRDefault="00306E59" w:rsidP="00306E59">
      <w:pPr>
        <w:spacing w:after="4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>
        <w:rPr>
          <w:rFonts w:ascii="Times New Roman" w:hAnsi="Times New Roman" w:cs="Times New Roman"/>
          <w:b/>
          <w:bCs/>
          <w:sz w:val="18"/>
          <w:szCs w:val="18"/>
          <w:lang w:bidi="ru-RU"/>
        </w:rPr>
        <w:t>НАЗНАЧЕНИЕ</w:t>
      </w:r>
    </w:p>
    <w:p w14:paraId="6256D066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Экспресс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к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Ag -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иммунохроматографический тест для качественного определения вируса собачьей чумы </w:t>
      </w:r>
      <w:r w:rsidRPr="00306E59">
        <w:rPr>
          <w:rFonts w:ascii="Times New Roman" w:hAnsi="Times New Roman" w:cs="Times New Roman"/>
          <w:sz w:val="18"/>
          <w:szCs w:val="18"/>
        </w:rPr>
        <w:t xml:space="preserve">(CDV Ag)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Собачьему Парвовирусу </w:t>
      </w:r>
      <w:r w:rsidRPr="00306E59">
        <w:rPr>
          <w:rFonts w:ascii="Times New Roman" w:hAnsi="Times New Roman" w:cs="Times New Roman"/>
          <w:sz w:val="18"/>
          <w:szCs w:val="18"/>
        </w:rPr>
        <w:t xml:space="preserve">Ag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 назофарингеальном секрете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кале</w:t>
      </w:r>
    </w:p>
    <w:p w14:paraId="3785B332" w14:textId="162331C8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 xml:space="preserve">Время </w:t>
      </w:r>
      <w:r w:rsidRPr="00306E59">
        <w:rPr>
          <w:rFonts w:ascii="Times New Roman" w:hAnsi="Times New Roman" w:cs="Times New Roman" w:hint="cs"/>
          <w:b/>
          <w:bCs/>
          <w:sz w:val="18"/>
          <w:szCs w:val="18"/>
          <w:lang w:bidi="ru-RU"/>
        </w:rPr>
        <w:t>анализа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sz w:val="18"/>
          <w:szCs w:val="18"/>
        </w:rPr>
        <w:t>1</w:t>
      </w:r>
      <w:r w:rsidR="00F05796">
        <w:rPr>
          <w:rFonts w:ascii="Times New Roman" w:hAnsi="Times New Roman" w:cs="Times New Roman"/>
          <w:sz w:val="18"/>
          <w:szCs w:val="18"/>
        </w:rPr>
        <w:t>0</w:t>
      </w:r>
      <w:r w:rsidRPr="00306E59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05796">
        <w:rPr>
          <w:rFonts w:ascii="Times New Roman" w:hAnsi="Times New Roman" w:cs="Times New Roman"/>
          <w:sz w:val="18"/>
          <w:szCs w:val="18"/>
        </w:rPr>
        <w:t>15</w:t>
      </w:r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6BB52459" w14:textId="77777777" w:rsidR="003C0D53" w:rsidRPr="005654B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</w:p>
    <w:p w14:paraId="7430F955" w14:textId="19AC006F" w:rsidR="003C0D53" w:rsidRPr="003C0D53" w:rsidRDefault="003C0D53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Для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CPV</w:t>
      </w:r>
      <w:r w:rsidRPr="003C0D5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Ag</w:t>
      </w:r>
      <w:r w:rsidRPr="003C0D5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66675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06E59" w:rsidRPr="00306E59">
        <w:rPr>
          <w:rFonts w:ascii="Times New Roman" w:hAnsi="Times New Roman" w:cs="Times New Roman"/>
          <w:bCs/>
          <w:sz w:val="18"/>
          <w:szCs w:val="18"/>
        </w:rPr>
        <w:t>Фекалии</w:t>
      </w:r>
      <w:r w:rsidR="00306E5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06E59" w:rsidRPr="00306E59">
        <w:rPr>
          <w:rFonts w:ascii="Times New Roman" w:hAnsi="Times New Roman" w:cs="Times New Roman"/>
          <w:bCs/>
          <w:sz w:val="18"/>
          <w:szCs w:val="18"/>
        </w:rPr>
        <w:t>(ректальный смыв), рвота</w:t>
      </w:r>
    </w:p>
    <w:p w14:paraId="1F384C59" w14:textId="485704B7" w:rsidR="00306E59" w:rsidRPr="0053033D" w:rsidRDefault="003C0D53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C0D53">
        <w:rPr>
          <w:rFonts w:ascii="Times New Roman" w:hAnsi="Times New Roman" w:cs="Times New Roman"/>
          <w:b/>
          <w:bCs/>
          <w:sz w:val="18"/>
          <w:szCs w:val="18"/>
        </w:rPr>
        <w:t xml:space="preserve">Для </w:t>
      </w:r>
      <w:r w:rsidRPr="003C0D53">
        <w:rPr>
          <w:rFonts w:ascii="Times New Roman" w:hAnsi="Times New Roman" w:cs="Times New Roman"/>
          <w:b/>
          <w:bCs/>
          <w:sz w:val="18"/>
          <w:szCs w:val="18"/>
          <w:lang w:val="en-US"/>
        </w:rPr>
        <w:t>CDV</w:t>
      </w:r>
      <w:r w:rsidRPr="003C0D5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C0D53">
        <w:rPr>
          <w:rFonts w:ascii="Times New Roman" w:hAnsi="Times New Roman" w:cs="Times New Roman"/>
          <w:b/>
          <w:bCs/>
          <w:sz w:val="18"/>
          <w:szCs w:val="18"/>
          <w:lang w:val="en-US"/>
        </w:rPr>
        <w:t>Ag</w:t>
      </w:r>
      <w:r w:rsidRPr="003C0D53">
        <w:rPr>
          <w:rFonts w:ascii="Times New Roman" w:hAnsi="Times New Roman" w:cs="Times New Roman"/>
          <w:bCs/>
          <w:sz w:val="18"/>
          <w:szCs w:val="18"/>
        </w:rPr>
        <w:t>: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308AE">
        <w:rPr>
          <w:rFonts w:ascii="Times New Roman" w:hAnsi="Times New Roman" w:cs="Times New Roman"/>
          <w:bCs/>
          <w:sz w:val="18"/>
          <w:szCs w:val="18"/>
        </w:rPr>
        <w:t>Секрет конъюктивы</w:t>
      </w:r>
      <w:r w:rsidR="007308AE" w:rsidRPr="00666755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308AE">
        <w:rPr>
          <w:rFonts w:ascii="Times New Roman" w:hAnsi="Times New Roman" w:cs="Times New Roman"/>
          <w:bCs/>
          <w:sz w:val="18"/>
          <w:szCs w:val="18"/>
        </w:rPr>
        <w:t>н</w:t>
      </w:r>
      <w:r w:rsidR="0053033D">
        <w:rPr>
          <w:rFonts w:ascii="Times New Roman" w:hAnsi="Times New Roman" w:cs="Times New Roman"/>
          <w:bCs/>
          <w:sz w:val="18"/>
          <w:szCs w:val="18"/>
        </w:rPr>
        <w:t>азальные выделения</w:t>
      </w:r>
    </w:p>
    <w:p w14:paraId="4DD5BB3D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B7CE2E3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АНАЛИЗА</w:t>
      </w:r>
    </w:p>
    <w:p w14:paraId="2118DC22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К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омбинированный </w:t>
      </w:r>
      <w:r>
        <w:rPr>
          <w:rFonts w:ascii="Times New Roman" w:hAnsi="Times New Roman" w:cs="Times New Roman"/>
          <w:sz w:val="18"/>
          <w:szCs w:val="18"/>
          <w:lang w:bidi="ru-RU"/>
        </w:rPr>
        <w:t>э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CPV Ag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испытательное окно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антигена собачьей чумы или антигена собачьего парвовируса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появляется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антигена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собачьей чумы или собачьего парвовируса в образце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1C1CAA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87913B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75DB38E1" w14:textId="6EA24B19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="00474398" w:rsidRPr="0026344A">
        <w:rPr>
          <w:color w:val="000000"/>
          <w:sz w:val="18"/>
          <w:szCs w:val="18"/>
        </w:rPr>
        <w:t>10</w:t>
      </w:r>
      <w:r w:rsidR="00474398">
        <w:rPr>
          <w:color w:val="000000"/>
          <w:sz w:val="18"/>
          <w:szCs w:val="18"/>
        </w:rPr>
        <w:t xml:space="preserve"> </w:t>
      </w:r>
      <w:r w:rsidR="00474398" w:rsidRPr="0026344A">
        <w:rPr>
          <w:color w:val="000000"/>
          <w:sz w:val="18"/>
          <w:szCs w:val="18"/>
        </w:rPr>
        <w:t>×</w:t>
      </w:r>
      <w:r w:rsidR="00474398">
        <w:rPr>
          <w:color w:val="000000"/>
          <w:sz w:val="18"/>
          <w:szCs w:val="18"/>
        </w:rPr>
        <w:t xml:space="preserve"> </w:t>
      </w:r>
      <w:r w:rsidR="00474398"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="00474398" w:rsidRPr="0026344A">
        <w:rPr>
          <w:color w:val="000000"/>
          <w:sz w:val="18"/>
          <w:szCs w:val="18"/>
        </w:rPr>
        <w:t xml:space="preserve">, </w:t>
      </w:r>
      <w:r w:rsidR="00474398"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="00474398" w:rsidRPr="0026344A">
        <w:rPr>
          <w:color w:val="000000"/>
          <w:sz w:val="18"/>
          <w:szCs w:val="18"/>
        </w:rPr>
        <w:t xml:space="preserve">1 </w:t>
      </w:r>
      <w:r w:rsidR="00474398">
        <w:rPr>
          <w:color w:val="000000"/>
          <w:sz w:val="18"/>
          <w:szCs w:val="18"/>
          <w:cs/>
          <w:lang w:bidi="ru-RU"/>
        </w:rPr>
        <w:t>кассету</w:t>
      </w:r>
      <w:r w:rsidR="00474398" w:rsidRPr="0026344A">
        <w:rPr>
          <w:color w:val="000000"/>
          <w:sz w:val="18"/>
          <w:szCs w:val="18"/>
        </w:rPr>
        <w:t xml:space="preserve">, </w:t>
      </w:r>
      <w:r w:rsidR="00474398">
        <w:rPr>
          <w:color w:val="000000"/>
          <w:sz w:val="18"/>
          <w:szCs w:val="18"/>
        </w:rPr>
        <w:t>2</w:t>
      </w:r>
      <w:r w:rsidR="00474398" w:rsidRPr="0026344A">
        <w:rPr>
          <w:color w:val="000000"/>
          <w:sz w:val="18"/>
          <w:szCs w:val="18"/>
        </w:rPr>
        <w:t xml:space="preserve"> </w:t>
      </w:r>
      <w:r w:rsidR="00474398" w:rsidRPr="0026344A">
        <w:rPr>
          <w:color w:val="000000"/>
          <w:sz w:val="18"/>
          <w:szCs w:val="18"/>
          <w:cs/>
          <w:lang w:bidi="ru-RU"/>
        </w:rPr>
        <w:t>пипетк</w:t>
      </w:r>
      <w:r w:rsidR="00474398">
        <w:rPr>
          <w:color w:val="000000"/>
          <w:sz w:val="18"/>
          <w:szCs w:val="18"/>
          <w:cs/>
          <w:lang w:bidi="ru-RU"/>
        </w:rPr>
        <w:t>и(ВАЖНО</w:t>
      </w:r>
      <w:r w:rsidR="00474398" w:rsidRPr="00A93B45">
        <w:rPr>
          <w:color w:val="000000"/>
          <w:sz w:val="18"/>
          <w:szCs w:val="18"/>
          <w:lang w:bidi="ru-RU"/>
        </w:rPr>
        <w:t>: 1</w:t>
      </w:r>
      <w:r w:rsidR="00474398">
        <w:rPr>
          <w:color w:val="000000"/>
          <w:sz w:val="18"/>
          <w:szCs w:val="18"/>
          <w:lang w:bidi="ru-RU"/>
        </w:rPr>
        <w:t xml:space="preserve"> пипетку используйте для </w:t>
      </w:r>
      <w:r w:rsidR="00474398">
        <w:rPr>
          <w:color w:val="000000"/>
          <w:sz w:val="18"/>
          <w:szCs w:val="18"/>
          <w:lang w:val="en-US" w:bidi="ru-RU"/>
        </w:rPr>
        <w:t>CPV</w:t>
      </w:r>
      <w:r w:rsidR="00474398" w:rsidRPr="00A93B45">
        <w:rPr>
          <w:color w:val="000000"/>
          <w:sz w:val="18"/>
          <w:szCs w:val="18"/>
          <w:lang w:bidi="ru-RU"/>
        </w:rPr>
        <w:t xml:space="preserve"> </w:t>
      </w:r>
      <w:r w:rsidR="00474398">
        <w:rPr>
          <w:color w:val="000000"/>
          <w:sz w:val="18"/>
          <w:szCs w:val="18"/>
          <w:lang w:val="en-US" w:bidi="ru-RU"/>
        </w:rPr>
        <w:t>Ag</w:t>
      </w:r>
      <w:r w:rsidR="00474398">
        <w:rPr>
          <w:color w:val="000000"/>
          <w:sz w:val="18"/>
          <w:szCs w:val="18"/>
          <w:lang w:bidi="ru-RU"/>
        </w:rPr>
        <w:t xml:space="preserve">, другую пипетку используйте только для </w:t>
      </w:r>
      <w:r w:rsidR="00474398">
        <w:rPr>
          <w:color w:val="000000"/>
          <w:sz w:val="18"/>
          <w:szCs w:val="18"/>
          <w:lang w:val="en-US" w:bidi="ru-RU"/>
        </w:rPr>
        <w:t>CDV</w:t>
      </w:r>
      <w:r w:rsidR="00474398" w:rsidRPr="00A93B45">
        <w:rPr>
          <w:color w:val="000000"/>
          <w:sz w:val="18"/>
          <w:szCs w:val="18"/>
          <w:lang w:bidi="ru-RU"/>
        </w:rPr>
        <w:t xml:space="preserve"> </w:t>
      </w:r>
      <w:r w:rsidR="00474398">
        <w:rPr>
          <w:color w:val="000000"/>
          <w:sz w:val="18"/>
          <w:szCs w:val="18"/>
          <w:lang w:val="en-US" w:bidi="ru-RU"/>
        </w:rPr>
        <w:t>Ag</w:t>
      </w:r>
      <w:r w:rsidR="00474398" w:rsidRPr="00A93B45">
        <w:rPr>
          <w:color w:val="000000"/>
          <w:sz w:val="18"/>
          <w:szCs w:val="18"/>
          <w:lang w:bidi="ru-RU"/>
        </w:rPr>
        <w:t xml:space="preserve">) </w:t>
      </w:r>
      <w:r w:rsidR="00474398">
        <w:rPr>
          <w:color w:val="000000"/>
          <w:sz w:val="18"/>
          <w:szCs w:val="18"/>
          <w:cs/>
          <w:lang w:bidi="ru-RU"/>
        </w:rPr>
        <w:t xml:space="preserve"> и </w:t>
      </w:r>
      <w:r w:rsidR="00474398">
        <w:rPr>
          <w:color w:val="000000"/>
          <w:sz w:val="18"/>
          <w:szCs w:val="18"/>
          <w:lang w:bidi="ru-RU"/>
        </w:rPr>
        <w:t xml:space="preserve">один </w:t>
      </w:r>
      <w:r w:rsidR="00474398">
        <w:rPr>
          <w:color w:val="000000"/>
          <w:sz w:val="18"/>
          <w:szCs w:val="18"/>
          <w:cs/>
          <w:lang w:bidi="ru-RU"/>
        </w:rPr>
        <w:t>влагопоглотитель</w:t>
      </w:r>
      <w:r w:rsidR="00474398">
        <w:rPr>
          <w:color w:val="000000"/>
          <w:sz w:val="18"/>
          <w:szCs w:val="18"/>
          <w:lang w:bidi="ru-RU"/>
        </w:rPr>
        <w:t>.</w:t>
      </w:r>
    </w:p>
    <w:p w14:paraId="14A4D879" w14:textId="0C825AEA" w:rsidR="00306E59" w:rsidRPr="00474398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×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буферны</w:t>
      </w:r>
      <w:r w:rsidR="009078AE">
        <w:rPr>
          <w:rFonts w:ascii="Times New Roman" w:hAnsi="Times New Roman" w:cs="Times New Roman"/>
          <w:sz w:val="18"/>
          <w:szCs w:val="18"/>
          <w:lang w:bidi="ru-RU"/>
        </w:rPr>
        <w:t>х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раствор</w:t>
      </w:r>
      <w:r w:rsidR="009078AE">
        <w:rPr>
          <w:rFonts w:ascii="Times New Roman" w:hAnsi="Times New Roman" w:cs="Times New Roman"/>
          <w:sz w:val="18"/>
          <w:szCs w:val="18"/>
          <w:lang w:bidi="ru-RU"/>
        </w:rPr>
        <w:t>ов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(1.0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мл</w:t>
      </w:r>
      <w:r w:rsidRPr="00306E59">
        <w:rPr>
          <w:rFonts w:ascii="Times New Roman" w:hAnsi="Times New Roman" w:cs="Times New Roman"/>
          <w:sz w:val="18"/>
          <w:szCs w:val="18"/>
        </w:rPr>
        <w:t>) </w:t>
      </w:r>
      <w:r w:rsidR="00F7208B">
        <w:rPr>
          <w:rFonts w:ascii="Times New Roman" w:hAnsi="Times New Roman" w:cs="Times New Roman"/>
          <w:sz w:val="18"/>
          <w:szCs w:val="18"/>
        </w:rPr>
        <w:t xml:space="preserve">для </w:t>
      </w:r>
      <w:r w:rsidR="00F7208B">
        <w:rPr>
          <w:rFonts w:ascii="Times New Roman" w:hAnsi="Times New Roman" w:cs="Times New Roman"/>
          <w:sz w:val="18"/>
          <w:szCs w:val="18"/>
          <w:lang w:val="en-US"/>
        </w:rPr>
        <w:t>CPV</w:t>
      </w:r>
      <w:r w:rsidR="00F7208B" w:rsidRPr="00F7208B">
        <w:rPr>
          <w:rFonts w:ascii="Times New Roman" w:hAnsi="Times New Roman" w:cs="Times New Roman"/>
          <w:sz w:val="18"/>
          <w:szCs w:val="18"/>
        </w:rPr>
        <w:t xml:space="preserve"> </w:t>
      </w:r>
      <w:r w:rsidR="00F7208B">
        <w:rPr>
          <w:rFonts w:ascii="Times New Roman" w:hAnsi="Times New Roman" w:cs="Times New Roman"/>
          <w:sz w:val="18"/>
          <w:szCs w:val="18"/>
          <w:lang w:val="en-US"/>
        </w:rPr>
        <w:t>Ag</w:t>
      </w:r>
    </w:p>
    <w:p w14:paraId="7FE670EF" w14:textId="7C357B5E" w:rsidR="00F7208B" w:rsidRPr="00F7208B" w:rsidRDefault="00F7208B" w:rsidP="00F7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×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буферны</w:t>
      </w:r>
      <w:r>
        <w:rPr>
          <w:rFonts w:ascii="Times New Roman" w:hAnsi="Times New Roman" w:cs="Times New Roman"/>
          <w:sz w:val="18"/>
          <w:szCs w:val="18"/>
          <w:lang w:bidi="ru-RU"/>
        </w:rPr>
        <w:t>х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раствор</w:t>
      </w:r>
      <w:r>
        <w:rPr>
          <w:rFonts w:ascii="Times New Roman" w:hAnsi="Times New Roman" w:cs="Times New Roman"/>
          <w:sz w:val="18"/>
          <w:szCs w:val="18"/>
          <w:lang w:bidi="ru-RU"/>
        </w:rPr>
        <w:t>ов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(1.0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мл</w:t>
      </w:r>
      <w:r w:rsidRPr="00306E59">
        <w:rPr>
          <w:rFonts w:ascii="Times New Roman" w:hAnsi="Times New Roman" w:cs="Times New Roman"/>
          <w:sz w:val="18"/>
          <w:szCs w:val="18"/>
        </w:rPr>
        <w:t>) </w:t>
      </w:r>
      <w:r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en-US"/>
        </w:rPr>
        <w:t>CDV</w:t>
      </w:r>
      <w:r w:rsidRPr="00F720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Ag</w:t>
      </w:r>
    </w:p>
    <w:p w14:paraId="13114DBC" w14:textId="7AD748D6" w:rsidR="00306E59" w:rsidRPr="005654B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="00474398">
        <w:rPr>
          <w:rFonts w:ascii="Times New Roman" w:hAnsi="Times New Roman" w:cs="Times New Roman"/>
          <w:sz w:val="18"/>
          <w:szCs w:val="18"/>
        </w:rPr>
        <w:t>2</w:t>
      </w:r>
      <w:r w:rsidRPr="00306E59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тампонов на палочке</w:t>
      </w:r>
      <w:r w:rsidR="005654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(10 тампонов для </w:t>
      </w:r>
      <w:r w:rsidR="005654B9">
        <w:rPr>
          <w:rFonts w:ascii="Times New Roman" w:hAnsi="Times New Roman" w:cs="Times New Roman"/>
          <w:sz w:val="18"/>
          <w:szCs w:val="18"/>
          <w:lang w:val="en-US" w:bidi="ru-RU"/>
        </w:rPr>
        <w:t>CPV</w:t>
      </w:r>
      <w:r w:rsidR="005654B9" w:rsidRPr="005654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654B9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5654B9" w:rsidRPr="005654B9">
        <w:rPr>
          <w:rFonts w:ascii="Times New Roman" w:hAnsi="Times New Roman" w:cs="Times New Roman"/>
          <w:sz w:val="18"/>
          <w:szCs w:val="18"/>
          <w:lang w:bidi="ru-RU"/>
        </w:rPr>
        <w:t xml:space="preserve">; </w:t>
      </w:r>
      <w:r w:rsidR="005654B9">
        <w:rPr>
          <w:rFonts w:ascii="Times New Roman" w:hAnsi="Times New Roman" w:cs="Times New Roman"/>
          <w:sz w:val="18"/>
          <w:szCs w:val="18"/>
          <w:lang w:bidi="ru-RU"/>
        </w:rPr>
        <w:t xml:space="preserve">10 тампонов для  </w:t>
      </w:r>
      <w:r w:rsidR="005654B9">
        <w:rPr>
          <w:rFonts w:ascii="Times New Roman" w:hAnsi="Times New Roman" w:cs="Times New Roman"/>
          <w:sz w:val="18"/>
          <w:szCs w:val="18"/>
          <w:lang w:val="en-US" w:bidi="ru-RU"/>
        </w:rPr>
        <w:t>CDV</w:t>
      </w:r>
      <w:r w:rsidR="005654B9" w:rsidRPr="005654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654B9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5654B9" w:rsidRPr="005654B9">
        <w:rPr>
          <w:rFonts w:ascii="Times New Roman" w:hAnsi="Times New Roman" w:cs="Times New Roman"/>
          <w:sz w:val="18"/>
          <w:szCs w:val="18"/>
          <w:lang w:bidi="ru-RU"/>
        </w:rPr>
        <w:t>)</w:t>
      </w:r>
    </w:p>
    <w:p w14:paraId="19DFEC7B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Руководство по использованию</w:t>
      </w:r>
    </w:p>
    <w:p w14:paraId="3E7FF397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4DB0B79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F7F8CCC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2B493465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26BC8B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6BFF7C3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434CB66D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70FF3DD9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AF4AE43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A1ECB17" w14:textId="4A61F9E3" w:rsidR="0057682D" w:rsidRDefault="0057682D" w:rsidP="005768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D7B463" w14:textId="77160E70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A7C08"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008A637" wp14:editId="4742BF48">
            <wp:extent cx="458163" cy="426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9" cy="4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24BC" w14:textId="77777777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FE3A5C" w14:textId="77777777" w:rsidR="0057682D" w:rsidRPr="007A5ACC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4118ADA" w14:textId="77777777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BBC4CB6" w14:textId="77777777" w:rsidR="0057682D" w:rsidRPr="00306E59" w:rsidRDefault="0057682D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C37298F" w14:textId="77777777" w:rsidR="00306E59" w:rsidRPr="00306E59" w:rsidRDefault="00306E59" w:rsidP="00306E5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B4226CC" w14:textId="29010D54" w:rsidR="00306E59" w:rsidRPr="00306E59" w:rsidRDefault="0057682D" w:rsidP="00306E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811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1C844A14" wp14:editId="765E93C4">
            <wp:extent cx="2438400" cy="701653"/>
            <wp:effectExtent l="0" t="0" r="0" b="381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288" cy="7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71D67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CDV</w:t>
      </w:r>
      <w:r w:rsidRPr="005768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Ag</w:t>
      </w:r>
      <w:r w:rsidRPr="0057682D">
        <w:rPr>
          <w:rFonts w:ascii="Times New Roman" w:hAnsi="Times New Roman" w:cs="Times New Roman"/>
          <w:b/>
          <w:sz w:val="16"/>
          <w:szCs w:val="16"/>
        </w:rPr>
        <w:t>:</w:t>
      </w:r>
    </w:p>
    <w:p w14:paraId="0E8FC23A" w14:textId="4A020A6E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cs/>
          <w:lang w:bidi="ru-RU"/>
        </w:rPr>
      </w:pPr>
      <w:r w:rsidRPr="0057682D">
        <w:rPr>
          <w:rFonts w:ascii="Times New Roman" w:hAnsi="Times New Roman" w:cs="Times New Roman"/>
          <w:sz w:val="16"/>
          <w:szCs w:val="16"/>
        </w:rPr>
        <w:t xml:space="preserve">- 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Соберите материал</w:t>
      </w:r>
      <w:r w:rsidR="00F7208B" w:rsidRPr="00474398">
        <w:rPr>
          <w:rFonts w:ascii="Times New Roman" w:hAnsi="Times New Roman" w:cs="Times New Roman"/>
          <w:sz w:val="16"/>
          <w:szCs w:val="16"/>
        </w:rPr>
        <w:t xml:space="preserve">, </w:t>
      </w:r>
      <w:r w:rsidR="00F7208B">
        <w:rPr>
          <w:rFonts w:ascii="Times New Roman" w:hAnsi="Times New Roman" w:cs="Times New Roman"/>
          <w:sz w:val="16"/>
          <w:szCs w:val="16"/>
        </w:rPr>
        <w:t>секрет конъюктивы или назальные выделения</w:t>
      </w:r>
      <w:r w:rsidRPr="005768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7BE3D2" w14:textId="42953621" w:rsidR="00C277D3" w:rsidRPr="00C277D3" w:rsidRDefault="00306E59" w:rsidP="00C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682D">
        <w:rPr>
          <w:rFonts w:ascii="Times New Roman" w:hAnsi="Times New Roman" w:cs="Times New Roman"/>
          <w:sz w:val="16"/>
          <w:szCs w:val="16"/>
        </w:rPr>
        <w:t>- 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Вставьте мокрый тампон в</w:t>
      </w:r>
      <w:r w:rsidRPr="0057682D">
        <w:rPr>
          <w:rFonts w:ascii="Times New Roman" w:hAnsi="Times New Roman" w:cs="Times New Roman"/>
          <w:sz w:val="16"/>
          <w:szCs w:val="16"/>
        </w:rPr>
        <w:t>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трубку буферного раствора</w:t>
      </w:r>
      <w:r w:rsidRPr="0057682D">
        <w:rPr>
          <w:rFonts w:ascii="Times New Roman" w:hAnsi="Times New Roman" w:cs="Times New Roman"/>
          <w:sz w:val="16"/>
          <w:szCs w:val="16"/>
        </w:rPr>
        <w:t xml:space="preserve">.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Перемешать его для обеспечения хорошего извлечения образца</w:t>
      </w:r>
      <w:r w:rsidRPr="0057682D">
        <w:rPr>
          <w:rFonts w:ascii="Times New Roman" w:hAnsi="Times New Roman" w:cs="Times New Roman"/>
          <w:sz w:val="16"/>
          <w:szCs w:val="16"/>
        </w:rPr>
        <w:t>.</w:t>
      </w:r>
      <w:r w:rsidR="00C277D3"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Встряхните ее</w:t>
      </w:r>
      <w:r w:rsidR="00C277D3" w:rsidRPr="00C277D3">
        <w:rPr>
          <w:rFonts w:ascii="Times New Roman" w:hAnsi="Times New Roman" w:cs="Times New Roman"/>
          <w:sz w:val="16"/>
          <w:szCs w:val="16"/>
        </w:rPr>
        <w:t xml:space="preserve">, </w:t>
      </w:r>
      <w:r w:rsidR="00C277D3" w:rsidRPr="00C277D3">
        <w:rPr>
          <w:rFonts w:ascii="Times New Roman" w:hAnsi="Times New Roman" w:cs="Times New Roman"/>
          <w:sz w:val="16"/>
          <w:szCs w:val="16"/>
          <w:cs/>
          <w:lang w:bidi="ru-RU"/>
        </w:rPr>
        <w:t>чтобы обеспечить хорошую экстракцию образца</w:t>
      </w:r>
      <w:r w:rsidR="00C277D3" w:rsidRPr="00C277D3">
        <w:rPr>
          <w:rFonts w:ascii="Times New Roman" w:hAnsi="Times New Roman" w:cs="Times New Roman"/>
          <w:sz w:val="16"/>
          <w:szCs w:val="16"/>
        </w:rPr>
        <w:t>.</w:t>
      </w:r>
    </w:p>
    <w:p w14:paraId="49DFD0D8" w14:textId="77777777" w:rsidR="00C277D3" w:rsidRPr="00C277D3" w:rsidRDefault="00C277D3" w:rsidP="00C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77D3">
        <w:rPr>
          <w:rFonts w:ascii="Times New Roman" w:hAnsi="Times New Roman" w:cs="Times New Roman"/>
          <w:sz w:val="16"/>
          <w:szCs w:val="16"/>
        </w:rPr>
        <w:t>-    </w:t>
      </w:r>
      <w:r w:rsidRPr="00C277D3">
        <w:rPr>
          <w:rFonts w:ascii="Times New Roman" w:hAnsi="Times New Roman" w:cs="Times New Roman"/>
          <w:sz w:val="16"/>
          <w:szCs w:val="16"/>
          <w:lang w:bidi="ru-RU"/>
        </w:rPr>
        <w:t>Достаньте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кассету из упаковки и поместите ее горизонтально</w:t>
      </w:r>
      <w:r w:rsidRPr="00C277D3">
        <w:rPr>
          <w:rFonts w:ascii="Times New Roman" w:hAnsi="Times New Roman" w:cs="Times New Roman"/>
          <w:sz w:val="16"/>
          <w:szCs w:val="16"/>
        </w:rPr>
        <w:t>.</w:t>
      </w:r>
    </w:p>
    <w:p w14:paraId="2A5BDB57" w14:textId="77777777" w:rsidR="00C277D3" w:rsidRPr="00C277D3" w:rsidRDefault="00C277D3" w:rsidP="00C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77D3">
        <w:rPr>
          <w:rFonts w:ascii="Times New Roman" w:hAnsi="Times New Roman" w:cs="Times New Roman"/>
          <w:sz w:val="16"/>
          <w:szCs w:val="16"/>
        </w:rPr>
        <w:t>-    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Последовательно </w:t>
      </w:r>
      <w:r w:rsidRPr="00C277D3">
        <w:rPr>
          <w:rFonts w:ascii="Times New Roman" w:hAnsi="Times New Roman" w:cs="Times New Roman"/>
          <w:sz w:val="16"/>
          <w:szCs w:val="16"/>
          <w:lang w:bidi="ru-RU"/>
        </w:rPr>
        <w:t>капните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</w:t>
      </w:r>
      <w:r w:rsidRPr="00C277D3">
        <w:rPr>
          <w:rFonts w:ascii="Times New Roman" w:hAnsi="Times New Roman" w:cs="Times New Roman"/>
          <w:sz w:val="16"/>
          <w:szCs w:val="16"/>
        </w:rPr>
        <w:t xml:space="preserve">3 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>капли образца</w:t>
      </w:r>
      <w:r w:rsidRPr="00C277D3">
        <w:rPr>
          <w:rFonts w:ascii="Times New Roman" w:hAnsi="Times New Roman" w:cs="Times New Roman"/>
          <w:sz w:val="16"/>
          <w:szCs w:val="16"/>
        </w:rPr>
        <w:t> 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в пробоотборное отверстие </w:t>
      </w:r>
      <w:r w:rsidRPr="00C277D3">
        <w:rPr>
          <w:rFonts w:ascii="Times New Roman" w:hAnsi="Times New Roman" w:cs="Times New Roman"/>
          <w:sz w:val="16"/>
          <w:szCs w:val="16"/>
        </w:rPr>
        <w:t>«S»</w:t>
      </w:r>
    </w:p>
    <w:p w14:paraId="20FA6F86" w14:textId="6621D9A8" w:rsidR="00C277D3" w:rsidRPr="00346CB6" w:rsidRDefault="00C277D3" w:rsidP="00C277D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color w:val="000000"/>
          <w:sz w:val="16"/>
          <w:szCs w:val="16"/>
        </w:rPr>
      </w:pPr>
      <w:r w:rsidRPr="00346CB6">
        <w:rPr>
          <w:b/>
          <w:sz w:val="16"/>
          <w:szCs w:val="16"/>
        </w:rPr>
        <w:t>-     </w:t>
      </w:r>
      <w:r w:rsidRPr="00346CB6">
        <w:rPr>
          <w:b/>
          <w:sz w:val="16"/>
          <w:szCs w:val="16"/>
          <w:cs/>
          <w:lang w:bidi="ru-RU"/>
        </w:rPr>
        <w:t xml:space="preserve">Оцените результат в течение </w:t>
      </w:r>
      <w:r w:rsidRPr="00346CB6">
        <w:rPr>
          <w:sz w:val="16"/>
          <w:szCs w:val="16"/>
          <w:lang w:bidi="ru-RU"/>
        </w:rPr>
        <w:t>1</w:t>
      </w:r>
      <w:r w:rsidRPr="00346CB6">
        <w:rPr>
          <w:sz w:val="16"/>
          <w:szCs w:val="16"/>
        </w:rPr>
        <w:t>0-15</w:t>
      </w:r>
      <w:r w:rsidRPr="00346CB6">
        <w:rPr>
          <w:b/>
          <w:sz w:val="16"/>
          <w:szCs w:val="16"/>
        </w:rPr>
        <w:t xml:space="preserve"> </w:t>
      </w:r>
      <w:r w:rsidRPr="00346CB6">
        <w:rPr>
          <w:b/>
          <w:sz w:val="16"/>
          <w:szCs w:val="16"/>
          <w:cs/>
          <w:lang w:bidi="ru-RU"/>
        </w:rPr>
        <w:t>минут</w:t>
      </w:r>
      <w:r w:rsidRPr="00346CB6">
        <w:rPr>
          <w:b/>
          <w:sz w:val="16"/>
          <w:szCs w:val="16"/>
        </w:rPr>
        <w:t xml:space="preserve">. </w:t>
      </w:r>
    </w:p>
    <w:p w14:paraId="3C1ADB53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DDADB80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82D">
        <w:rPr>
          <w:rFonts w:ascii="Times New Roman" w:hAnsi="Times New Roman" w:cs="Times New Roman"/>
          <w:b/>
          <w:sz w:val="16"/>
          <w:szCs w:val="16"/>
        </w:rPr>
        <w:t xml:space="preserve">CPV </w:t>
      </w: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Ag</w:t>
      </w:r>
      <w:r w:rsidRPr="0057682D">
        <w:rPr>
          <w:rFonts w:ascii="Times New Roman" w:hAnsi="Times New Roman" w:cs="Times New Roman"/>
          <w:b/>
          <w:sz w:val="16"/>
          <w:szCs w:val="16"/>
          <w:lang w:bidi="ru-RU"/>
        </w:rPr>
        <w:t>:</w:t>
      </w:r>
    </w:p>
    <w:p w14:paraId="70237BC3" w14:textId="77777777" w:rsidR="00306E59" w:rsidRPr="00C277D3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77D3">
        <w:rPr>
          <w:rFonts w:ascii="Times New Roman" w:hAnsi="Times New Roman" w:cs="Times New Roman"/>
          <w:sz w:val="16"/>
          <w:szCs w:val="16"/>
        </w:rPr>
        <w:t xml:space="preserve">-  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>Соберите свежий собачий кал или рвоту палочкой с тампоном</w:t>
      </w:r>
      <w:r w:rsidRPr="00C277D3">
        <w:rPr>
          <w:rFonts w:ascii="Times New Roman" w:hAnsi="Times New Roman" w:cs="Times New Roman"/>
          <w:sz w:val="16"/>
          <w:szCs w:val="16"/>
        </w:rPr>
        <w:t>.</w:t>
      </w:r>
    </w:p>
    <w:p w14:paraId="40326392" w14:textId="35D11F79" w:rsidR="00306E59" w:rsidRPr="00C277D3" w:rsidRDefault="00306E59" w:rsidP="00C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77D3">
        <w:rPr>
          <w:rFonts w:ascii="Times New Roman" w:hAnsi="Times New Roman" w:cs="Times New Roman"/>
          <w:sz w:val="16"/>
          <w:szCs w:val="16"/>
        </w:rPr>
        <w:t>-   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>Поместите мокрый тампон в имеющуюся аналитическую буферную пробирку</w:t>
      </w:r>
      <w:r w:rsidRPr="00C277D3">
        <w:rPr>
          <w:rFonts w:ascii="Times New Roman" w:hAnsi="Times New Roman" w:cs="Times New Roman"/>
          <w:sz w:val="16"/>
          <w:szCs w:val="16"/>
        </w:rPr>
        <w:t xml:space="preserve">. 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>Встряхните ее</w:t>
      </w:r>
      <w:r w:rsidRPr="00C277D3">
        <w:rPr>
          <w:rFonts w:ascii="Times New Roman" w:hAnsi="Times New Roman" w:cs="Times New Roman"/>
          <w:sz w:val="16"/>
          <w:szCs w:val="16"/>
        </w:rPr>
        <w:t xml:space="preserve">, 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>чтобы обеспечить хорошую экстракцию образца</w:t>
      </w:r>
      <w:r w:rsidRPr="00C277D3">
        <w:rPr>
          <w:rFonts w:ascii="Times New Roman" w:hAnsi="Times New Roman" w:cs="Times New Roman"/>
          <w:sz w:val="16"/>
          <w:szCs w:val="16"/>
        </w:rPr>
        <w:t>.</w:t>
      </w:r>
    </w:p>
    <w:p w14:paraId="68229D6C" w14:textId="77777777" w:rsidR="00306E59" w:rsidRPr="00C277D3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77D3">
        <w:rPr>
          <w:rFonts w:ascii="Times New Roman" w:hAnsi="Times New Roman" w:cs="Times New Roman"/>
          <w:sz w:val="16"/>
          <w:szCs w:val="16"/>
        </w:rPr>
        <w:t>-    </w:t>
      </w:r>
      <w:r w:rsidRPr="00C277D3">
        <w:rPr>
          <w:rFonts w:ascii="Times New Roman" w:hAnsi="Times New Roman" w:cs="Times New Roman"/>
          <w:sz w:val="16"/>
          <w:szCs w:val="16"/>
          <w:lang w:bidi="ru-RU"/>
        </w:rPr>
        <w:t>Достаньте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кассету из упаковки и поместите ее горизонтально</w:t>
      </w:r>
      <w:r w:rsidRPr="00C277D3">
        <w:rPr>
          <w:rFonts w:ascii="Times New Roman" w:hAnsi="Times New Roman" w:cs="Times New Roman"/>
          <w:sz w:val="16"/>
          <w:szCs w:val="16"/>
        </w:rPr>
        <w:t>.</w:t>
      </w:r>
    </w:p>
    <w:p w14:paraId="12FE19B8" w14:textId="77777777" w:rsidR="00306E59" w:rsidRPr="00C277D3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77D3">
        <w:rPr>
          <w:rFonts w:ascii="Times New Roman" w:hAnsi="Times New Roman" w:cs="Times New Roman"/>
          <w:sz w:val="16"/>
          <w:szCs w:val="16"/>
        </w:rPr>
        <w:t>-    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Последовательно </w:t>
      </w:r>
      <w:r w:rsidRPr="00C277D3">
        <w:rPr>
          <w:rFonts w:ascii="Times New Roman" w:hAnsi="Times New Roman" w:cs="Times New Roman"/>
          <w:sz w:val="16"/>
          <w:szCs w:val="16"/>
          <w:lang w:bidi="ru-RU"/>
        </w:rPr>
        <w:t>капните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</w:t>
      </w:r>
      <w:r w:rsidRPr="00C277D3">
        <w:rPr>
          <w:rFonts w:ascii="Times New Roman" w:hAnsi="Times New Roman" w:cs="Times New Roman"/>
          <w:sz w:val="16"/>
          <w:szCs w:val="16"/>
        </w:rPr>
        <w:t xml:space="preserve">3 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>капли образца</w:t>
      </w:r>
      <w:r w:rsidRPr="00C277D3">
        <w:rPr>
          <w:rFonts w:ascii="Times New Roman" w:hAnsi="Times New Roman" w:cs="Times New Roman"/>
          <w:sz w:val="16"/>
          <w:szCs w:val="16"/>
        </w:rPr>
        <w:t> </w:t>
      </w:r>
      <w:r w:rsidRPr="00C277D3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в пробоотборное отверстие </w:t>
      </w:r>
      <w:r w:rsidRPr="00C277D3">
        <w:rPr>
          <w:rFonts w:ascii="Times New Roman" w:hAnsi="Times New Roman" w:cs="Times New Roman"/>
          <w:sz w:val="16"/>
          <w:szCs w:val="16"/>
        </w:rPr>
        <w:t>«S»</w:t>
      </w:r>
    </w:p>
    <w:p w14:paraId="3B955897" w14:textId="3BA7E649" w:rsidR="00C277D3" w:rsidRPr="00346CB6" w:rsidRDefault="00306E59" w:rsidP="00C277D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color w:val="000000"/>
          <w:sz w:val="16"/>
          <w:szCs w:val="16"/>
        </w:rPr>
      </w:pPr>
      <w:r w:rsidRPr="00346CB6">
        <w:rPr>
          <w:b/>
          <w:sz w:val="16"/>
          <w:szCs w:val="16"/>
        </w:rPr>
        <w:t>-     </w:t>
      </w:r>
      <w:r w:rsidRPr="00346CB6">
        <w:rPr>
          <w:b/>
          <w:sz w:val="16"/>
          <w:szCs w:val="16"/>
          <w:cs/>
          <w:lang w:bidi="ru-RU"/>
        </w:rPr>
        <w:t xml:space="preserve">Оцените результат в течение </w:t>
      </w:r>
      <w:r w:rsidRPr="00346CB6">
        <w:rPr>
          <w:sz w:val="16"/>
          <w:szCs w:val="16"/>
          <w:lang w:bidi="ru-RU"/>
        </w:rPr>
        <w:t>1</w:t>
      </w:r>
      <w:r w:rsidR="00C277D3" w:rsidRPr="00346CB6">
        <w:rPr>
          <w:sz w:val="16"/>
          <w:szCs w:val="16"/>
        </w:rPr>
        <w:t>0</w:t>
      </w:r>
      <w:r w:rsidRPr="00346CB6">
        <w:rPr>
          <w:sz w:val="16"/>
          <w:szCs w:val="16"/>
        </w:rPr>
        <w:t>-</w:t>
      </w:r>
      <w:r w:rsidR="00C277D3" w:rsidRPr="00346CB6">
        <w:rPr>
          <w:sz w:val="16"/>
          <w:szCs w:val="16"/>
        </w:rPr>
        <w:t>15</w:t>
      </w:r>
      <w:r w:rsidRPr="00346CB6">
        <w:rPr>
          <w:b/>
          <w:sz w:val="16"/>
          <w:szCs w:val="16"/>
        </w:rPr>
        <w:t xml:space="preserve"> </w:t>
      </w:r>
      <w:r w:rsidRPr="00346CB6">
        <w:rPr>
          <w:b/>
          <w:sz w:val="16"/>
          <w:szCs w:val="16"/>
          <w:cs/>
          <w:lang w:bidi="ru-RU"/>
        </w:rPr>
        <w:t>минут</w:t>
      </w:r>
      <w:r w:rsidRPr="00346CB6">
        <w:rPr>
          <w:b/>
          <w:sz w:val="16"/>
          <w:szCs w:val="16"/>
        </w:rPr>
        <w:t xml:space="preserve">. </w:t>
      </w:r>
    </w:p>
    <w:p w14:paraId="392D6762" w14:textId="21830CF8" w:rsidR="00306E59" w:rsidRPr="00C277D3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14:paraId="1DE3F5A4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D5362A7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ОЦЕНКА РЕЗУЛЬТАТОВ</w:t>
      </w:r>
    </w:p>
    <w:p w14:paraId="12FC84DA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306E59">
        <w:rPr>
          <w:rFonts w:ascii="Times New Roman" w:hAnsi="Times New Roman" w:cs="Times New Roman"/>
          <w:sz w:val="18"/>
          <w:szCs w:val="18"/>
        </w:rPr>
        <w:t xml:space="preserve">: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7C814D0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775CBD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 w:hint="cs"/>
          <w:b/>
          <w:bCs/>
          <w:sz w:val="18"/>
          <w:szCs w:val="18"/>
          <w:lang w:bidi="ru-RU"/>
        </w:rPr>
        <w:t>Недействительный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6E59">
        <w:rPr>
          <w:rFonts w:ascii="Times New Roman" w:hAnsi="Times New Roman" w:cs="Times New Roman"/>
          <w:bCs/>
          <w:sz w:val="18"/>
          <w:szCs w:val="18"/>
        </w:rPr>
        <w:t>В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зоне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 полоса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D1A6C32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E50E317" wp14:editId="6024C5BE">
            <wp:extent cx="3319145" cy="6731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0734" cy="6795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B599A0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D35257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440A8475" w14:textId="41FF5CFC" w:rsidR="00306E59" w:rsidRPr="00F05796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</w:t>
      </w:r>
      <w:r w:rsidR="00F05796">
        <w:rPr>
          <w:rFonts w:ascii="Times New Roman" w:hAnsi="Times New Roman" w:cs="Times New Roman"/>
          <w:sz w:val="18"/>
          <w:szCs w:val="18"/>
          <w:cs/>
          <w:lang w:bidi="ru-RU"/>
        </w:rPr>
        <w:t>анить при комнатной температуре</w:t>
      </w:r>
      <w:r w:rsidR="00F05796" w:rsidRPr="00F05796">
        <w:rPr>
          <w:rFonts w:ascii="Times New Roman" w:hAnsi="Times New Roman" w:cs="Times New Roman"/>
          <w:sz w:val="18"/>
          <w:szCs w:val="18"/>
          <w:lang w:bidi="ru-RU"/>
        </w:rPr>
        <w:t>.</w:t>
      </w:r>
    </w:p>
    <w:p w14:paraId="628866D3" w14:textId="55DA9DB4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Срок хранения тестового набора указан на упаковке</w:t>
      </w:r>
      <w:r w:rsidRPr="00306E59">
        <w:rPr>
          <w:rFonts w:ascii="Times New Roman" w:hAnsi="Times New Roman" w:cs="Times New Roman"/>
          <w:sz w:val="18"/>
          <w:szCs w:val="18"/>
        </w:rPr>
        <w:t>. </w:t>
      </w:r>
    </w:p>
    <w:p w14:paraId="25DDA33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cs/>
          <w:lang w:bidi="ru-RU"/>
        </w:rPr>
        <w:t>НЕ ЗАМОРАЖИВАТЬ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CA4FEA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sz w:val="18"/>
          <w:szCs w:val="18"/>
          <w:cs/>
          <w:lang w:bidi="ru-RU"/>
        </w:rPr>
        <w:t>Не хранить тест</w:t>
      </w:r>
      <w:r w:rsidRPr="00306E59">
        <w:rPr>
          <w:rFonts w:ascii="Times New Roman" w:hAnsi="Times New Roman" w:cs="Times New Roman"/>
          <w:b/>
          <w:sz w:val="18"/>
          <w:szCs w:val="18"/>
        </w:rPr>
        <w:t>-</w:t>
      </w:r>
      <w:r w:rsidRPr="00306E59">
        <w:rPr>
          <w:rFonts w:ascii="Times New Roman" w:hAnsi="Times New Roman" w:cs="Times New Roman"/>
          <w:b/>
          <w:sz w:val="18"/>
          <w:szCs w:val="18"/>
          <w:cs/>
          <w:lang w:bidi="ru-RU"/>
        </w:rPr>
        <w:t>набор под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прямыми лучами солнца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59949B8" w14:textId="5AA1321B" w:rsidR="00306E59" w:rsidRPr="00306E59" w:rsidRDefault="0057682D" w:rsidP="0057682D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7C0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06E59" w:rsidRPr="00306E59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="00306E59"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74AE03E3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2D818D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73D05C8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B13AD2A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CE6E02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0310A7D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46C0F3D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0050393" w14:textId="05F8F7D1" w:rsidR="00B71E29" w:rsidRPr="00306E59" w:rsidRDefault="00B71E29" w:rsidP="007C15CE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71E29" w:rsidRPr="00306E59" w:rsidSect="00306E59">
      <w:pgSz w:w="11906" w:h="16838"/>
      <w:pgMar w:top="568" w:right="424" w:bottom="142" w:left="567" w:header="708" w:footer="708" w:gutter="0"/>
      <w:cols w:num="2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59"/>
    <w:rsid w:val="00060BEA"/>
    <w:rsid w:val="000F6DC9"/>
    <w:rsid w:val="002E67FF"/>
    <w:rsid w:val="00306E59"/>
    <w:rsid w:val="00346CB6"/>
    <w:rsid w:val="003A7C08"/>
    <w:rsid w:val="003C0D53"/>
    <w:rsid w:val="00474398"/>
    <w:rsid w:val="0053033D"/>
    <w:rsid w:val="005654B9"/>
    <w:rsid w:val="0057682D"/>
    <w:rsid w:val="005F0678"/>
    <w:rsid w:val="00666755"/>
    <w:rsid w:val="007308AE"/>
    <w:rsid w:val="007C15CE"/>
    <w:rsid w:val="008A6FF6"/>
    <w:rsid w:val="009078AE"/>
    <w:rsid w:val="00B64874"/>
    <w:rsid w:val="00B71E29"/>
    <w:rsid w:val="00B91363"/>
    <w:rsid w:val="00C11488"/>
    <w:rsid w:val="00C277D3"/>
    <w:rsid w:val="00E42642"/>
    <w:rsid w:val="00E904DF"/>
    <w:rsid w:val="00F05796"/>
    <w:rsid w:val="00F16EC7"/>
    <w:rsid w:val="00F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C96A"/>
  <w15:docId w15:val="{53919B41-677D-4D3B-842F-99C56AA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5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82D"/>
    <w:rPr>
      <w:b/>
      <w:bCs/>
    </w:rPr>
  </w:style>
  <w:style w:type="character" w:styleId="a7">
    <w:name w:val="Hyperlink"/>
    <w:basedOn w:val="a0"/>
    <w:uiPriority w:val="99"/>
    <w:unhideWhenUsed/>
    <w:rsid w:val="003A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0FF0-3A9C-4DF4-9BE0-FC9F81C2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26</cp:revision>
  <cp:lastPrinted>2024-09-27T09:38:00Z</cp:lastPrinted>
  <dcterms:created xsi:type="dcterms:W3CDTF">2022-08-09T15:48:00Z</dcterms:created>
  <dcterms:modified xsi:type="dcterms:W3CDTF">2024-09-29T20:09:00Z</dcterms:modified>
</cp:coreProperties>
</file>