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69B71" w14:textId="77777777" w:rsidR="00901770" w:rsidRDefault="00901770" w:rsidP="00901770">
      <w:pPr>
        <w:pStyle w:val="a5"/>
        <w:spacing w:before="0" w:beforeAutospacing="0" w:after="0" w:afterAutospacing="0" w:line="158" w:lineRule="atLeast"/>
        <w:rPr>
          <w:b/>
          <w:color w:val="000000"/>
          <w:sz w:val="20"/>
          <w:szCs w:val="20"/>
        </w:rPr>
      </w:pPr>
    </w:p>
    <w:p w14:paraId="38D6412D" w14:textId="77777777" w:rsidR="00D76FD0" w:rsidRDefault="00D76FD0" w:rsidP="00901770">
      <w:pPr>
        <w:pStyle w:val="a5"/>
        <w:spacing w:before="0" w:beforeAutospacing="0" w:after="0" w:afterAutospacing="0" w:line="158" w:lineRule="atLeast"/>
        <w:jc w:val="both"/>
        <w:rPr>
          <w:rStyle w:val="a6"/>
          <w:color w:val="000000"/>
        </w:rPr>
        <w:sectPr w:rsidR="00D76FD0" w:rsidSect="00901770"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14:paraId="0E8F3065" w14:textId="77777777" w:rsidR="00901770" w:rsidRDefault="00901770" w:rsidP="00901770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0A3B0984" wp14:editId="15E8B2A5">
            <wp:extent cx="2476500" cy="1371600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04C63" w14:textId="77777777" w:rsidR="00901770" w:rsidRDefault="00901770" w:rsidP="00901770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20"/>
          <w:szCs w:val="20"/>
        </w:rPr>
      </w:pPr>
    </w:p>
    <w:p w14:paraId="0BBF4690" w14:textId="77777777" w:rsidR="00901770" w:rsidRDefault="00901770" w:rsidP="00901770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20"/>
          <w:szCs w:val="20"/>
        </w:rPr>
      </w:pPr>
      <w:r w:rsidRPr="00426938">
        <w:rPr>
          <w:b/>
          <w:color w:val="000000"/>
          <w:sz w:val="20"/>
          <w:szCs w:val="20"/>
        </w:rPr>
        <w:t xml:space="preserve">Экспресс-тест </w:t>
      </w:r>
      <w:r>
        <w:rPr>
          <w:b/>
          <w:color w:val="000000"/>
          <w:sz w:val="20"/>
          <w:szCs w:val="20"/>
        </w:rPr>
        <w:t>на антитела к</w:t>
      </w:r>
      <w:r w:rsidRPr="00426938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Бабезиозу Гибсони</w:t>
      </w:r>
      <w:r w:rsidRPr="00426938">
        <w:rPr>
          <w:b/>
          <w:color w:val="000000"/>
          <w:sz w:val="20"/>
          <w:szCs w:val="20"/>
        </w:rPr>
        <w:t xml:space="preserve"> </w:t>
      </w:r>
      <w:r w:rsidRPr="00426938">
        <w:rPr>
          <w:b/>
          <w:color w:val="000000"/>
          <w:sz w:val="20"/>
          <w:szCs w:val="20"/>
          <w:lang w:val="en-US"/>
        </w:rPr>
        <w:t>Ab</w:t>
      </w:r>
      <w:r>
        <w:rPr>
          <w:b/>
          <w:color w:val="000000"/>
          <w:sz w:val="20"/>
          <w:szCs w:val="20"/>
        </w:rPr>
        <w:t xml:space="preserve"> - иммунохроматографический те</w:t>
      </w:r>
      <w:r w:rsidRPr="00426938">
        <w:rPr>
          <w:b/>
          <w:color w:val="000000"/>
          <w:sz w:val="20"/>
          <w:szCs w:val="20"/>
        </w:rPr>
        <w:t>ст для качественного определения</w:t>
      </w:r>
      <w:r>
        <w:rPr>
          <w:b/>
          <w:color w:val="000000"/>
          <w:sz w:val="20"/>
          <w:szCs w:val="20"/>
        </w:rPr>
        <w:t xml:space="preserve"> антител</w:t>
      </w:r>
      <w:r w:rsidRPr="00426938">
        <w:rPr>
          <w:b/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>Бабезиоза Гибсони</w:t>
      </w:r>
      <w:r w:rsidRPr="00426938">
        <w:rPr>
          <w:b/>
          <w:color w:val="000000"/>
          <w:sz w:val="20"/>
          <w:szCs w:val="20"/>
        </w:rPr>
        <w:t xml:space="preserve"> </w:t>
      </w:r>
      <w:r w:rsidRPr="00426938">
        <w:rPr>
          <w:b/>
          <w:color w:val="000000"/>
          <w:sz w:val="20"/>
          <w:szCs w:val="20"/>
          <w:lang w:val="en-US"/>
        </w:rPr>
        <w:t>Ab</w:t>
      </w:r>
      <w:r w:rsidRPr="00426938">
        <w:rPr>
          <w:b/>
          <w:color w:val="000000"/>
          <w:sz w:val="20"/>
          <w:szCs w:val="20"/>
        </w:rPr>
        <w:t xml:space="preserve"> в </w:t>
      </w:r>
      <w:r w:rsidRPr="00FB4D41">
        <w:rPr>
          <w:b/>
          <w:color w:val="000000"/>
          <w:sz w:val="20"/>
          <w:szCs w:val="20"/>
        </w:rPr>
        <w:t>плазм</w:t>
      </w:r>
      <w:r>
        <w:rPr>
          <w:b/>
          <w:color w:val="000000"/>
          <w:sz w:val="20"/>
          <w:szCs w:val="20"/>
        </w:rPr>
        <w:t>е</w:t>
      </w:r>
      <w:r w:rsidR="00B551F6">
        <w:rPr>
          <w:b/>
          <w:color w:val="000000"/>
          <w:sz w:val="20"/>
          <w:szCs w:val="20"/>
        </w:rPr>
        <w:t xml:space="preserve"> или </w:t>
      </w:r>
      <w:r w:rsidRPr="00FB4D41">
        <w:rPr>
          <w:b/>
          <w:color w:val="000000"/>
          <w:sz w:val="20"/>
          <w:szCs w:val="20"/>
        </w:rPr>
        <w:t>сыворотк</w:t>
      </w:r>
      <w:r>
        <w:rPr>
          <w:b/>
          <w:color w:val="000000"/>
          <w:sz w:val="20"/>
          <w:szCs w:val="20"/>
        </w:rPr>
        <w:t>е</w:t>
      </w:r>
      <w:r w:rsidR="00B551F6">
        <w:rPr>
          <w:b/>
          <w:color w:val="000000"/>
          <w:sz w:val="20"/>
          <w:szCs w:val="20"/>
        </w:rPr>
        <w:t xml:space="preserve"> крови</w:t>
      </w:r>
      <w:r w:rsidRPr="00426938">
        <w:rPr>
          <w:b/>
          <w:color w:val="000000"/>
          <w:sz w:val="20"/>
          <w:szCs w:val="20"/>
        </w:rPr>
        <w:t>.</w:t>
      </w:r>
    </w:p>
    <w:p w14:paraId="4402B890" w14:textId="77777777" w:rsidR="00901770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376F3345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Принцип проведения теста</w:t>
      </w:r>
    </w:p>
    <w:p w14:paraId="400EB86E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 xml:space="preserve">Экспресс-тест </w:t>
      </w:r>
      <w:r w:rsidR="00113992">
        <w:rPr>
          <w:color w:val="000000"/>
          <w:sz w:val="18"/>
          <w:szCs w:val="18"/>
        </w:rPr>
        <w:t>на</w:t>
      </w:r>
      <w:r w:rsidRPr="00386643">
        <w:rPr>
          <w:color w:val="000000"/>
          <w:sz w:val="18"/>
          <w:szCs w:val="18"/>
        </w:rPr>
        <w:t xml:space="preserve"> </w:t>
      </w:r>
      <w:r w:rsidR="00113992">
        <w:rPr>
          <w:color w:val="000000"/>
          <w:sz w:val="18"/>
          <w:szCs w:val="18"/>
        </w:rPr>
        <w:t>антитела</w:t>
      </w:r>
      <w:r w:rsidRPr="00386643">
        <w:rPr>
          <w:color w:val="000000"/>
          <w:sz w:val="18"/>
          <w:szCs w:val="18"/>
        </w:rPr>
        <w:t xml:space="preserve"> Бабези</w:t>
      </w:r>
      <w:r w:rsidR="00901770">
        <w:rPr>
          <w:color w:val="000000"/>
          <w:sz w:val="18"/>
          <w:szCs w:val="18"/>
        </w:rPr>
        <w:t>и</w:t>
      </w:r>
      <w:r w:rsidRPr="00386643">
        <w:rPr>
          <w:color w:val="000000"/>
          <w:sz w:val="18"/>
          <w:szCs w:val="18"/>
        </w:rPr>
        <w:t xml:space="preserve"> Гибсони </w:t>
      </w:r>
      <w:r w:rsidRPr="00386643">
        <w:rPr>
          <w:color w:val="000000"/>
          <w:sz w:val="18"/>
          <w:szCs w:val="18"/>
          <w:lang w:val="en-US"/>
        </w:rPr>
        <w:t>Ab</w:t>
      </w:r>
      <w:r w:rsidRPr="00386643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Т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(тестовую) зону и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С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</w:t>
      </w:r>
      <w:r w:rsidR="008972A1">
        <w:rPr>
          <w:color w:val="000000"/>
          <w:sz w:val="18"/>
          <w:szCs w:val="18"/>
        </w:rPr>
        <w:t>образце имеется достаточно антител</w:t>
      </w:r>
      <w:r w:rsidRPr="00386643">
        <w:rPr>
          <w:color w:val="000000"/>
          <w:sz w:val="18"/>
          <w:szCs w:val="18"/>
        </w:rPr>
        <w:t xml:space="preserve"> </w:t>
      </w:r>
      <w:r w:rsidR="008972A1" w:rsidRPr="00386643">
        <w:rPr>
          <w:color w:val="000000"/>
          <w:sz w:val="18"/>
          <w:szCs w:val="18"/>
        </w:rPr>
        <w:t>Бабези</w:t>
      </w:r>
      <w:r w:rsidR="00D76FD0">
        <w:rPr>
          <w:color w:val="000000"/>
          <w:sz w:val="18"/>
          <w:szCs w:val="18"/>
        </w:rPr>
        <w:t>и</w:t>
      </w:r>
      <w:r w:rsidR="008972A1" w:rsidRPr="00386643">
        <w:rPr>
          <w:color w:val="000000"/>
          <w:sz w:val="18"/>
          <w:szCs w:val="18"/>
        </w:rPr>
        <w:t xml:space="preserve"> Гибсони</w:t>
      </w:r>
      <w:r w:rsidRPr="00386643">
        <w:rPr>
          <w:color w:val="000000"/>
          <w:sz w:val="18"/>
          <w:szCs w:val="18"/>
        </w:rPr>
        <w:t xml:space="preserve">, то появляется видимая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Т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полоса.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С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</w:t>
      </w:r>
      <w:r w:rsidR="008972A1">
        <w:rPr>
          <w:color w:val="000000"/>
          <w:sz w:val="18"/>
          <w:szCs w:val="18"/>
        </w:rPr>
        <w:t>т точно показывать наличие антител к</w:t>
      </w:r>
      <w:r w:rsidRPr="00386643">
        <w:rPr>
          <w:color w:val="000000"/>
          <w:sz w:val="18"/>
          <w:szCs w:val="18"/>
        </w:rPr>
        <w:t xml:space="preserve">  </w:t>
      </w:r>
      <w:r w:rsidR="008972A1" w:rsidRPr="00386643">
        <w:rPr>
          <w:color w:val="000000"/>
          <w:sz w:val="18"/>
          <w:szCs w:val="18"/>
        </w:rPr>
        <w:t>Бабези</w:t>
      </w:r>
      <w:r w:rsidR="00D76FD0">
        <w:rPr>
          <w:color w:val="000000"/>
          <w:sz w:val="18"/>
          <w:szCs w:val="18"/>
        </w:rPr>
        <w:t>и</w:t>
      </w:r>
      <w:r w:rsidR="008972A1" w:rsidRPr="00386643">
        <w:rPr>
          <w:color w:val="000000"/>
          <w:sz w:val="18"/>
          <w:szCs w:val="18"/>
        </w:rPr>
        <w:t xml:space="preserve"> Гибсони</w:t>
      </w:r>
      <w:r w:rsidRPr="00386643">
        <w:rPr>
          <w:color w:val="000000"/>
          <w:sz w:val="18"/>
          <w:szCs w:val="18"/>
        </w:rPr>
        <w:t xml:space="preserve"> в образце.</w:t>
      </w:r>
    </w:p>
    <w:p w14:paraId="0FC6300D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 xml:space="preserve">Интерпретация результатов через </w:t>
      </w:r>
      <w:r w:rsidR="00113992">
        <w:rPr>
          <w:color w:val="000000"/>
          <w:sz w:val="18"/>
          <w:szCs w:val="18"/>
        </w:rPr>
        <w:t>1</w:t>
      </w:r>
      <w:r w:rsidR="00B551F6">
        <w:rPr>
          <w:color w:val="000000"/>
          <w:sz w:val="18"/>
          <w:szCs w:val="18"/>
        </w:rPr>
        <w:t>5</w:t>
      </w:r>
      <w:r w:rsidR="00113992">
        <w:rPr>
          <w:color w:val="000000"/>
          <w:sz w:val="18"/>
          <w:szCs w:val="18"/>
        </w:rPr>
        <w:t>-</w:t>
      </w:r>
      <w:r w:rsidR="00B551F6">
        <w:rPr>
          <w:color w:val="000000"/>
          <w:sz w:val="18"/>
          <w:szCs w:val="18"/>
        </w:rPr>
        <w:t>20</w:t>
      </w:r>
      <w:r w:rsidRPr="00386643">
        <w:rPr>
          <w:color w:val="000000"/>
          <w:sz w:val="18"/>
          <w:szCs w:val="18"/>
        </w:rPr>
        <w:t xml:space="preserve"> минут</w:t>
      </w:r>
    </w:p>
    <w:p w14:paraId="412E1F44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>Чувствительность 98.53% Специфичность 100%</w:t>
      </w:r>
    </w:p>
    <w:p w14:paraId="2172448E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> </w:t>
      </w:r>
    </w:p>
    <w:p w14:paraId="5C866B21" w14:textId="65BBFAB9" w:rsidR="00935AB4" w:rsidRPr="00386643" w:rsidRDefault="008138EE" w:rsidP="006C037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> </w:t>
      </w:r>
      <w:r w:rsidR="006C0373" w:rsidRPr="00D43225">
        <w:rPr>
          <w:color w:val="000000"/>
          <w:sz w:val="18"/>
          <w:szCs w:val="18"/>
        </w:rPr>
        <w:t xml:space="preserve">                                 </w:t>
      </w:r>
      <w:r w:rsidRPr="00386643">
        <w:rPr>
          <w:rStyle w:val="a6"/>
          <w:color w:val="000000"/>
          <w:sz w:val="18"/>
          <w:szCs w:val="18"/>
        </w:rPr>
        <w:t>Инструкция</w:t>
      </w:r>
    </w:p>
    <w:p w14:paraId="2BC8BEFC" w14:textId="77777777" w:rsidR="00935AB4" w:rsidRDefault="008138EE" w:rsidP="00901770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bCs/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 xml:space="preserve">Экспресс-тест </w:t>
      </w:r>
      <w:r w:rsidR="00113992">
        <w:rPr>
          <w:rStyle w:val="a6"/>
          <w:color w:val="000000"/>
          <w:sz w:val="18"/>
          <w:szCs w:val="18"/>
        </w:rPr>
        <w:t>на</w:t>
      </w:r>
      <w:r w:rsidRPr="00386643">
        <w:rPr>
          <w:rStyle w:val="a6"/>
          <w:color w:val="000000"/>
          <w:sz w:val="18"/>
          <w:szCs w:val="18"/>
        </w:rPr>
        <w:t xml:space="preserve"> </w:t>
      </w:r>
      <w:r w:rsidR="00113992">
        <w:rPr>
          <w:rStyle w:val="a6"/>
          <w:color w:val="000000"/>
          <w:sz w:val="18"/>
          <w:szCs w:val="18"/>
        </w:rPr>
        <w:t>антитела</w:t>
      </w:r>
      <w:r w:rsidR="00D76FD0">
        <w:rPr>
          <w:rStyle w:val="a6"/>
          <w:color w:val="000000"/>
          <w:sz w:val="18"/>
          <w:szCs w:val="18"/>
        </w:rPr>
        <w:t xml:space="preserve"> </w:t>
      </w:r>
      <w:r w:rsidRPr="00386643">
        <w:rPr>
          <w:b/>
          <w:bCs/>
          <w:color w:val="000000"/>
          <w:sz w:val="18"/>
          <w:szCs w:val="18"/>
        </w:rPr>
        <w:t>Бабези</w:t>
      </w:r>
      <w:r w:rsidR="00901770">
        <w:rPr>
          <w:b/>
          <w:bCs/>
          <w:color w:val="000000"/>
          <w:sz w:val="18"/>
          <w:szCs w:val="18"/>
        </w:rPr>
        <w:t>и</w:t>
      </w:r>
      <w:r w:rsidRPr="00386643">
        <w:rPr>
          <w:b/>
          <w:bCs/>
          <w:color w:val="000000"/>
          <w:sz w:val="18"/>
          <w:szCs w:val="18"/>
        </w:rPr>
        <w:t xml:space="preserve"> Гибсони </w:t>
      </w:r>
      <w:r w:rsidRPr="00386643">
        <w:rPr>
          <w:b/>
          <w:bCs/>
          <w:color w:val="000000"/>
          <w:sz w:val="18"/>
          <w:szCs w:val="18"/>
          <w:lang w:val="en-US"/>
        </w:rPr>
        <w:t>Ab</w:t>
      </w:r>
    </w:p>
    <w:p w14:paraId="4F5395E6" w14:textId="77777777" w:rsidR="00901770" w:rsidRPr="00901770" w:rsidRDefault="00901770" w:rsidP="00901770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bCs/>
          <w:color w:val="000000"/>
          <w:sz w:val="18"/>
          <w:szCs w:val="18"/>
        </w:rPr>
      </w:pPr>
    </w:p>
    <w:p w14:paraId="54AA75EA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1.     ПРИНЦИП  ДЕЙСТВИЯ</w:t>
      </w:r>
    </w:p>
    <w:p w14:paraId="2A7A7849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 xml:space="preserve">Экспресс-тест </w:t>
      </w:r>
      <w:r w:rsidR="00113992">
        <w:rPr>
          <w:color w:val="000000"/>
          <w:sz w:val="18"/>
          <w:szCs w:val="18"/>
        </w:rPr>
        <w:t>на антитела</w:t>
      </w:r>
      <w:r w:rsidRPr="00386643">
        <w:rPr>
          <w:color w:val="000000"/>
          <w:sz w:val="18"/>
          <w:szCs w:val="18"/>
        </w:rPr>
        <w:t xml:space="preserve"> Бабези</w:t>
      </w:r>
      <w:r w:rsidR="00113992">
        <w:rPr>
          <w:color w:val="000000"/>
          <w:sz w:val="18"/>
          <w:szCs w:val="18"/>
        </w:rPr>
        <w:t>и</w:t>
      </w:r>
      <w:r w:rsidRPr="00386643">
        <w:rPr>
          <w:color w:val="000000"/>
          <w:sz w:val="18"/>
          <w:szCs w:val="18"/>
        </w:rPr>
        <w:t xml:space="preserve"> Гибсони </w:t>
      </w:r>
      <w:r w:rsidRPr="00386643">
        <w:rPr>
          <w:color w:val="000000"/>
          <w:sz w:val="18"/>
          <w:szCs w:val="18"/>
          <w:lang w:val="en-US"/>
        </w:rPr>
        <w:t>Ab</w:t>
      </w:r>
      <w:r w:rsidRPr="00386643">
        <w:rPr>
          <w:color w:val="000000"/>
          <w:sz w:val="18"/>
          <w:szCs w:val="18"/>
        </w:rPr>
        <w:t xml:space="preserve"> - иммунохроматографический тест для качественного определения </w:t>
      </w:r>
      <w:r w:rsidR="00E459EF">
        <w:rPr>
          <w:color w:val="000000"/>
          <w:sz w:val="18"/>
          <w:szCs w:val="18"/>
        </w:rPr>
        <w:t>антител</w:t>
      </w:r>
      <w:r w:rsidRPr="00386643">
        <w:rPr>
          <w:color w:val="000000"/>
          <w:sz w:val="18"/>
          <w:szCs w:val="18"/>
        </w:rPr>
        <w:t xml:space="preserve"> </w:t>
      </w:r>
      <w:r w:rsidR="00E459EF">
        <w:rPr>
          <w:color w:val="000000"/>
          <w:sz w:val="18"/>
          <w:szCs w:val="18"/>
        </w:rPr>
        <w:t>Бабезии Гибсони</w:t>
      </w:r>
      <w:r w:rsidRPr="00386643">
        <w:rPr>
          <w:color w:val="000000"/>
          <w:sz w:val="18"/>
          <w:szCs w:val="18"/>
        </w:rPr>
        <w:t xml:space="preserve"> в </w:t>
      </w:r>
      <w:r w:rsidR="00E459EF" w:rsidRPr="00E459EF">
        <w:rPr>
          <w:color w:val="000000"/>
          <w:sz w:val="18"/>
          <w:szCs w:val="18"/>
        </w:rPr>
        <w:t>плазм</w:t>
      </w:r>
      <w:r w:rsidR="00E459EF">
        <w:rPr>
          <w:color w:val="000000"/>
          <w:sz w:val="18"/>
          <w:szCs w:val="18"/>
        </w:rPr>
        <w:t>е</w:t>
      </w:r>
      <w:r w:rsidR="00E459EF" w:rsidRPr="00E459EF">
        <w:rPr>
          <w:color w:val="000000"/>
          <w:sz w:val="18"/>
          <w:szCs w:val="18"/>
        </w:rPr>
        <w:t>, сыворотк</w:t>
      </w:r>
      <w:r w:rsidR="00E459EF">
        <w:rPr>
          <w:color w:val="000000"/>
          <w:sz w:val="18"/>
          <w:szCs w:val="18"/>
        </w:rPr>
        <w:t>е</w:t>
      </w:r>
      <w:r w:rsidR="00B551F6" w:rsidRPr="00B551F6">
        <w:rPr>
          <w:color w:val="000000"/>
          <w:sz w:val="18"/>
          <w:szCs w:val="18"/>
        </w:rPr>
        <w:t xml:space="preserve"> </w:t>
      </w:r>
      <w:r w:rsidR="00B551F6" w:rsidRPr="00E459EF">
        <w:rPr>
          <w:color w:val="000000"/>
          <w:sz w:val="18"/>
          <w:szCs w:val="18"/>
        </w:rPr>
        <w:t>кров</w:t>
      </w:r>
      <w:r w:rsidR="00B551F6">
        <w:rPr>
          <w:color w:val="000000"/>
          <w:sz w:val="18"/>
          <w:szCs w:val="18"/>
        </w:rPr>
        <w:t>и</w:t>
      </w:r>
      <w:r w:rsidRPr="00386643">
        <w:rPr>
          <w:color w:val="000000"/>
          <w:sz w:val="18"/>
          <w:szCs w:val="18"/>
        </w:rPr>
        <w:t>.</w:t>
      </w:r>
    </w:p>
    <w:p w14:paraId="37656009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Время анализа: </w:t>
      </w:r>
      <w:r w:rsidRPr="00386643">
        <w:rPr>
          <w:color w:val="000000"/>
          <w:sz w:val="18"/>
          <w:szCs w:val="18"/>
        </w:rPr>
        <w:t> </w:t>
      </w:r>
      <w:r w:rsidR="00113992">
        <w:rPr>
          <w:color w:val="000000"/>
          <w:sz w:val="18"/>
          <w:szCs w:val="18"/>
        </w:rPr>
        <w:t>1</w:t>
      </w:r>
      <w:r w:rsidR="00B551F6">
        <w:rPr>
          <w:color w:val="000000"/>
          <w:sz w:val="18"/>
          <w:szCs w:val="18"/>
        </w:rPr>
        <w:t>5</w:t>
      </w:r>
      <w:r w:rsidR="00113992">
        <w:rPr>
          <w:color w:val="000000"/>
          <w:sz w:val="18"/>
          <w:szCs w:val="18"/>
        </w:rPr>
        <w:t>-</w:t>
      </w:r>
      <w:r w:rsidR="00B551F6">
        <w:rPr>
          <w:color w:val="000000"/>
          <w:sz w:val="18"/>
          <w:szCs w:val="18"/>
        </w:rPr>
        <w:t>20</w:t>
      </w:r>
      <w:r w:rsidRPr="00386643">
        <w:rPr>
          <w:color w:val="000000"/>
          <w:sz w:val="18"/>
          <w:szCs w:val="18"/>
        </w:rPr>
        <w:t xml:space="preserve"> мин</w:t>
      </w:r>
      <w:r w:rsidR="00113992">
        <w:rPr>
          <w:color w:val="000000"/>
          <w:sz w:val="18"/>
          <w:szCs w:val="18"/>
        </w:rPr>
        <w:t>ут</w:t>
      </w:r>
      <w:r w:rsidRPr="00386643">
        <w:rPr>
          <w:color w:val="000000"/>
          <w:sz w:val="18"/>
          <w:szCs w:val="18"/>
        </w:rPr>
        <w:t>.</w:t>
      </w:r>
    </w:p>
    <w:p w14:paraId="4722191A" w14:textId="77777777" w:rsidR="00935AB4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Образец: </w:t>
      </w:r>
      <w:r w:rsidR="00E459EF" w:rsidRPr="00E459EF">
        <w:rPr>
          <w:color w:val="000000"/>
          <w:sz w:val="18"/>
          <w:szCs w:val="18"/>
        </w:rPr>
        <w:t>плазма</w:t>
      </w:r>
      <w:r w:rsidR="00B551F6">
        <w:rPr>
          <w:color w:val="000000"/>
          <w:sz w:val="18"/>
          <w:szCs w:val="18"/>
        </w:rPr>
        <w:t xml:space="preserve"> или </w:t>
      </w:r>
      <w:r w:rsidR="00E459EF" w:rsidRPr="00E459EF">
        <w:rPr>
          <w:color w:val="000000"/>
          <w:sz w:val="18"/>
          <w:szCs w:val="18"/>
        </w:rPr>
        <w:t>сыворотка</w:t>
      </w:r>
      <w:r w:rsidR="00B551F6">
        <w:rPr>
          <w:color w:val="000000"/>
          <w:sz w:val="18"/>
          <w:szCs w:val="18"/>
        </w:rPr>
        <w:t xml:space="preserve"> крови</w:t>
      </w:r>
    </w:p>
    <w:p w14:paraId="0229E080" w14:textId="77777777" w:rsidR="00D76FD0" w:rsidRPr="00386643" w:rsidRDefault="00D76FD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B96511D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2.     ПРИНЦИП АНАЛИЗА</w:t>
      </w:r>
    </w:p>
    <w:p w14:paraId="70B28B5E" w14:textId="77777777" w:rsidR="00B551F6" w:rsidRPr="00B551F6" w:rsidRDefault="00B551F6" w:rsidP="00B551F6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B551F6">
        <w:rPr>
          <w:color w:val="000000"/>
          <w:sz w:val="18"/>
          <w:szCs w:val="18"/>
        </w:rPr>
        <w:t xml:space="preserve">Экспресс-тест на антитела Бабезии Гибсони </w:t>
      </w:r>
      <w:r w:rsidRPr="00B551F6">
        <w:rPr>
          <w:color w:val="000000"/>
          <w:sz w:val="18"/>
          <w:szCs w:val="18"/>
          <w:lang w:val="en-US"/>
        </w:rPr>
        <w:t>Ab</w:t>
      </w:r>
      <w:r w:rsidRPr="00B551F6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«Т» (тестовую) зону и «С»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антител Бабезии Гибсони, то появляется видимая «Т» полоса. «С»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антител к  Бабезии Гибсони в образце.</w:t>
      </w:r>
    </w:p>
    <w:p w14:paraId="0C999115" w14:textId="77777777" w:rsidR="00D76FD0" w:rsidRPr="00386643" w:rsidRDefault="00D76FD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A5F96E3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3.     СОСТАВ НАБОРА</w:t>
      </w:r>
    </w:p>
    <w:p w14:paraId="402C6E83" w14:textId="77777777" w:rsidR="00901770" w:rsidRPr="00386643" w:rsidRDefault="00B551F6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8138EE" w:rsidRPr="00386643">
        <w:rPr>
          <w:color w:val="000000"/>
          <w:sz w:val="18"/>
          <w:szCs w:val="18"/>
        </w:rPr>
        <w:t>10</w:t>
      </w:r>
      <w:r w:rsidR="00B5422E">
        <w:rPr>
          <w:color w:val="000000"/>
          <w:sz w:val="18"/>
          <w:szCs w:val="18"/>
        </w:rPr>
        <w:t xml:space="preserve"> </w:t>
      </w:r>
      <w:r w:rsidR="008138EE" w:rsidRPr="00386643">
        <w:rPr>
          <w:color w:val="000000"/>
          <w:sz w:val="18"/>
          <w:szCs w:val="18"/>
        </w:rPr>
        <w:t>пакетов из фоль</w:t>
      </w:r>
      <w:r>
        <w:rPr>
          <w:color w:val="000000"/>
          <w:sz w:val="18"/>
          <w:szCs w:val="18"/>
        </w:rPr>
        <w:t>ги, в каждом пакете содержится </w:t>
      </w:r>
      <w:r w:rsidR="008138EE" w:rsidRPr="00386643">
        <w:rPr>
          <w:color w:val="000000"/>
          <w:sz w:val="18"/>
          <w:szCs w:val="18"/>
        </w:rPr>
        <w:t>одна кассета, одна пипетка и влагопоглотитель</w:t>
      </w:r>
      <w:bookmarkStart w:id="0" w:name="OLE_LINK1"/>
    </w:p>
    <w:p w14:paraId="55B6A1DD" w14:textId="003A6D22" w:rsidR="00AB7C62" w:rsidRPr="00386643" w:rsidRDefault="00AB7C62" w:rsidP="00AB7C6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Одна капельница объемом 2 мл</w:t>
      </w:r>
      <w:r w:rsidRPr="00911913">
        <w:rPr>
          <w:color w:val="000000"/>
          <w:sz w:val="18"/>
          <w:szCs w:val="18"/>
        </w:rPr>
        <w:t>.</w:t>
      </w:r>
      <w:r w:rsidRPr="00426938">
        <w:rPr>
          <w:color w:val="000000"/>
          <w:sz w:val="18"/>
          <w:szCs w:val="18"/>
        </w:rPr>
        <w:t> </w:t>
      </w:r>
    </w:p>
    <w:p w14:paraId="5A6C7379" w14:textId="5C795CBC" w:rsidR="00AB7C62" w:rsidRPr="006C0373" w:rsidRDefault="00AB7C62" w:rsidP="00AB7C6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386643">
        <w:rPr>
          <w:color w:val="000000"/>
          <w:sz w:val="18"/>
          <w:szCs w:val="18"/>
        </w:rPr>
        <w:t>Руководство по использованию</w:t>
      </w:r>
    </w:p>
    <w:p w14:paraId="4D31C319" w14:textId="77777777" w:rsidR="006C0373" w:rsidRDefault="006C037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205E8D6A" w14:textId="6663D7C0" w:rsidR="006C0373" w:rsidRDefault="006C037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1F58BC17" w14:textId="2A3481F1" w:rsidR="006C0373" w:rsidRPr="00034474" w:rsidRDefault="006C037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665A85AB" w14:textId="77777777" w:rsidR="009178E3" w:rsidRPr="00034474" w:rsidRDefault="009178E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39C6D9F2" w14:textId="77777777" w:rsidR="009178E3" w:rsidRPr="00034474" w:rsidRDefault="009178E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1CA3F72D" w14:textId="77777777" w:rsidR="009178E3" w:rsidRPr="00034474" w:rsidRDefault="009178E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3B69CE3F" w14:textId="651A1C9A" w:rsidR="006C0373" w:rsidRPr="009178E3" w:rsidRDefault="006C0373" w:rsidP="00D43225">
      <w:pPr>
        <w:pStyle w:val="a5"/>
        <w:spacing w:before="0" w:beforeAutospacing="0" w:after="0" w:afterAutospacing="0" w:line="158" w:lineRule="atLeast"/>
        <w:jc w:val="both"/>
        <w:rPr>
          <w:rStyle w:val="a6"/>
          <w:color w:val="000000"/>
          <w:sz w:val="18"/>
          <w:szCs w:val="18"/>
        </w:rPr>
      </w:pPr>
    </w:p>
    <w:p w14:paraId="5D26D0ED" w14:textId="1A830F31" w:rsidR="006C0373" w:rsidRDefault="006C0373" w:rsidP="006C037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D43225">
        <w:rPr>
          <w:color w:val="000000"/>
          <w:sz w:val="18"/>
          <w:szCs w:val="18"/>
        </w:rPr>
        <w:t xml:space="preserve">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0D2411EB" wp14:editId="3BD01BE5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F415" w14:textId="77777777" w:rsidR="006C0373" w:rsidRDefault="006C0373" w:rsidP="006C037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5859742" w14:textId="77777777" w:rsidR="006C0373" w:rsidRPr="007A5ACC" w:rsidRDefault="006C0373" w:rsidP="006C0373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11087959" w14:textId="77777777" w:rsidR="006C0373" w:rsidRPr="007A5ACC" w:rsidRDefault="006C0373" w:rsidP="006C0373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35C8385B" w14:textId="77777777" w:rsidR="006C0373" w:rsidRDefault="006C0373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03986EBC" w14:textId="6EE1F99A" w:rsidR="00901770" w:rsidRPr="00386643" w:rsidRDefault="006C0373" w:rsidP="006C0373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D43225">
        <w:rPr>
          <w:rStyle w:val="a6"/>
          <w:color w:val="000000"/>
          <w:sz w:val="18"/>
          <w:szCs w:val="18"/>
        </w:rPr>
        <w:t xml:space="preserve">                      </w:t>
      </w:r>
      <w:r w:rsidR="00901770" w:rsidRPr="00386643">
        <w:rPr>
          <w:rStyle w:val="a6"/>
          <w:color w:val="000000"/>
          <w:sz w:val="18"/>
          <w:szCs w:val="18"/>
        </w:rPr>
        <w:t>4.     ПРОЦЕДУРА ИСПЫТАНИЯ</w:t>
      </w:r>
    </w:p>
    <w:p w14:paraId="09DCDF4B" w14:textId="77777777" w:rsidR="00935AB4" w:rsidRPr="00386643" w:rsidRDefault="00E459EF" w:rsidP="00B551F6">
      <w:pPr>
        <w:pStyle w:val="a5"/>
        <w:spacing w:before="0" w:beforeAutospacing="0" w:after="0" w:afterAutospacing="0" w:line="158" w:lineRule="atLeast"/>
        <w:ind w:hanging="142"/>
        <w:jc w:val="both"/>
        <w:rPr>
          <w:color w:val="000000"/>
          <w:sz w:val="18"/>
          <w:szCs w:val="18"/>
        </w:rPr>
      </w:pPr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B1A256E" wp14:editId="5EB13D55">
            <wp:extent cx="3108960" cy="131442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409" cy="132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6EEE2D" w14:textId="77777777" w:rsidR="00843603" w:rsidRPr="00234809" w:rsidRDefault="00843603" w:rsidP="00D76FD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B551F6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FB41B73" w14:textId="77777777" w:rsidR="00843603" w:rsidRPr="00234809" w:rsidRDefault="00B551F6" w:rsidP="00D76FD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843603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2B8DE238" w14:textId="77777777" w:rsidR="00843603" w:rsidRPr="00234809" w:rsidRDefault="00843603" w:rsidP="00D76FD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B551F6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пробоотборное отверстие </w:t>
      </w:r>
      <w:r w:rsidR="00B551F6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B551F6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7D2C5735" w14:textId="77777777" w:rsidR="00843603" w:rsidRDefault="00B551F6" w:rsidP="00D76FD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="00843603" w:rsidRPr="00234809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="00843603" w:rsidRPr="002348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="00843603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291A766E" w14:textId="77777777" w:rsidR="00D76FD0" w:rsidRPr="00234809" w:rsidRDefault="00D76FD0" w:rsidP="00901770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773E1C45" w14:textId="77777777" w:rsidR="00D76FD0" w:rsidRPr="00D76FD0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5.     ОЦЕНКА РЕЗУЛЬТАТОВ</w:t>
      </w:r>
    </w:p>
    <w:p w14:paraId="24CF79C1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Положительный</w:t>
      </w:r>
      <w:r w:rsidRPr="00386643">
        <w:rPr>
          <w:color w:val="000000"/>
          <w:sz w:val="18"/>
          <w:szCs w:val="18"/>
        </w:rPr>
        <w:t xml:space="preserve">: Наличие обеих окрашенных полос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C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и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T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, независимо от того,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Т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полоса чистая или смазанная.</w:t>
      </w:r>
    </w:p>
    <w:p w14:paraId="467EB02A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Отрицательный: </w:t>
      </w:r>
      <w:r w:rsidRPr="00386643">
        <w:rPr>
          <w:color w:val="000000"/>
          <w:sz w:val="18"/>
          <w:szCs w:val="18"/>
        </w:rPr>
        <w:t xml:space="preserve">Появляется только полоса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C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>.</w:t>
      </w:r>
    </w:p>
    <w:p w14:paraId="053906F0" w14:textId="77777777" w:rsidR="00935AB4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Недействительный: </w:t>
      </w:r>
      <w:r w:rsidRPr="00386643">
        <w:rPr>
          <w:color w:val="000000"/>
          <w:sz w:val="18"/>
          <w:szCs w:val="18"/>
        </w:rPr>
        <w:t xml:space="preserve">В зоне </w:t>
      </w:r>
      <w:r w:rsidR="00B551F6">
        <w:rPr>
          <w:color w:val="000000"/>
          <w:sz w:val="18"/>
          <w:szCs w:val="18"/>
        </w:rPr>
        <w:t>«</w:t>
      </w:r>
      <w:r w:rsidRPr="00386643">
        <w:rPr>
          <w:color w:val="000000"/>
          <w:sz w:val="18"/>
          <w:szCs w:val="18"/>
        </w:rPr>
        <w:t>С</w:t>
      </w:r>
      <w:r w:rsidR="00B551F6">
        <w:rPr>
          <w:color w:val="000000"/>
          <w:sz w:val="18"/>
          <w:szCs w:val="18"/>
        </w:rPr>
        <w:t>»</w:t>
      </w:r>
      <w:r w:rsidRPr="00386643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Т окрашенная полоса.</w:t>
      </w:r>
    </w:p>
    <w:p w14:paraId="05BD83AD" w14:textId="7B45AB0E" w:rsidR="003937EE" w:rsidRPr="009C4E54" w:rsidRDefault="003937EE" w:rsidP="003937EE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9C4E54">
        <w:rPr>
          <w:b/>
          <w:bCs/>
          <w:color w:val="000000"/>
          <w:sz w:val="18"/>
          <w:szCs w:val="18"/>
        </w:rPr>
        <w:t xml:space="preserve">Внимание: Антитела к Бабезии </w:t>
      </w:r>
      <w:r>
        <w:rPr>
          <w:b/>
          <w:bCs/>
          <w:color w:val="000000"/>
          <w:sz w:val="18"/>
          <w:szCs w:val="18"/>
        </w:rPr>
        <w:t>Гибсони</w:t>
      </w:r>
      <w:bookmarkStart w:id="1" w:name="_GoBack"/>
      <w:bookmarkEnd w:id="1"/>
      <w:r w:rsidRPr="009C4E54">
        <w:rPr>
          <w:b/>
          <w:bCs/>
          <w:color w:val="000000"/>
          <w:sz w:val="18"/>
          <w:szCs w:val="18"/>
        </w:rPr>
        <w:t xml:space="preserve"> появляются у животного через 7-10 дней после укуса клеща!</w:t>
      </w:r>
    </w:p>
    <w:p w14:paraId="77CBEA32" w14:textId="4FCAB752" w:rsidR="00901770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EE797F6" w14:textId="77777777" w:rsidR="003937EE" w:rsidRPr="00386643" w:rsidRDefault="003937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4E4652A" w14:textId="77777777" w:rsidR="00935AB4" w:rsidRDefault="008138EE" w:rsidP="00B551F6">
      <w:pPr>
        <w:pStyle w:val="a5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386643">
        <w:rPr>
          <w:noProof/>
          <w:color w:val="000000"/>
          <w:sz w:val="18"/>
          <w:szCs w:val="18"/>
        </w:rPr>
        <w:drawing>
          <wp:inline distT="0" distB="0" distL="0" distR="0" wp14:anchorId="7DDF4870" wp14:editId="79EADE9B">
            <wp:extent cx="3276600" cy="8382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2303" cy="83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9F6C4" w14:textId="77777777" w:rsidR="00901770" w:rsidRPr="00386643" w:rsidRDefault="00901770" w:rsidP="00901770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</w:p>
    <w:p w14:paraId="7E4C965D" w14:textId="77777777" w:rsidR="00D76FD0" w:rsidRPr="00901770" w:rsidRDefault="008138EE" w:rsidP="00901770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6.     ХРАНЕНИЕ</w:t>
      </w:r>
    </w:p>
    <w:p w14:paraId="5B3173D5" w14:textId="6EBC3AB8" w:rsidR="00935AB4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>Тест-набор можно хранить при комнатной температуре</w:t>
      </w:r>
      <w:r w:rsidR="00642BEB" w:rsidRPr="00642BEB">
        <w:rPr>
          <w:color w:val="000000"/>
          <w:sz w:val="18"/>
          <w:szCs w:val="18"/>
        </w:rPr>
        <w:t xml:space="preserve">. </w:t>
      </w:r>
      <w:r w:rsidRPr="00386643">
        <w:rPr>
          <w:rStyle w:val="a6"/>
          <w:color w:val="000000"/>
          <w:sz w:val="18"/>
          <w:szCs w:val="18"/>
        </w:rPr>
        <w:t>НЕ ЗАМОРАЖИВАТЬ</w:t>
      </w:r>
      <w:r w:rsidRPr="00386643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13358A93" w14:textId="77777777" w:rsidR="00D76FD0" w:rsidRPr="00386643" w:rsidRDefault="00D76FD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811D4DD" w14:textId="77777777" w:rsidR="00D76FD0" w:rsidRPr="00D76FD0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386643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2F1FE340" w14:textId="77777777" w:rsidR="00935AB4" w:rsidRPr="00386643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8138EE" w:rsidRPr="00386643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755DD43B" w14:textId="77777777" w:rsidR="00935AB4" w:rsidRPr="00386643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8138EE" w:rsidRPr="00386643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2BA3CE4D" w14:textId="77777777" w:rsidR="00935AB4" w:rsidRPr="00386643" w:rsidRDefault="008138EE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86643">
        <w:rPr>
          <w:color w:val="000000"/>
          <w:sz w:val="18"/>
          <w:szCs w:val="18"/>
        </w:rPr>
        <w:t>-      Вынимайте тест-кассету непосредственно перед применением.</w:t>
      </w:r>
    </w:p>
    <w:p w14:paraId="462E24FB" w14:textId="77777777" w:rsidR="00935AB4" w:rsidRPr="00386643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8138EE" w:rsidRPr="00386643">
        <w:rPr>
          <w:color w:val="000000"/>
          <w:sz w:val="18"/>
          <w:szCs w:val="18"/>
        </w:rPr>
        <w:t>Не используйте повторно тест-набор.</w:t>
      </w:r>
    </w:p>
    <w:p w14:paraId="734D962F" w14:textId="77777777" w:rsidR="00935AB4" w:rsidRPr="00386643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8138EE" w:rsidRPr="00386643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02878396" w14:textId="77777777" w:rsidR="00935AB4" w:rsidRDefault="0090177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8138EE" w:rsidRPr="00386643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23CFC45F" w14:textId="77777777" w:rsidR="00D76FD0" w:rsidRPr="00386643" w:rsidRDefault="00D76FD0" w:rsidP="00D76FD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33D8599" w14:textId="69F9EA4E" w:rsidR="00E459EF" w:rsidRPr="006C0373" w:rsidRDefault="00E459EF" w:rsidP="006C037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sectPr w:rsidR="00E459EF" w:rsidRPr="006C0373" w:rsidSect="00E459EF">
      <w:type w:val="continuous"/>
      <w:pgSz w:w="11906" w:h="16838"/>
      <w:pgMar w:top="568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0735B"/>
    <w:rsid w:val="00034474"/>
    <w:rsid w:val="000731BA"/>
    <w:rsid w:val="00113992"/>
    <w:rsid w:val="00192341"/>
    <w:rsid w:val="00195D05"/>
    <w:rsid w:val="002C3B84"/>
    <w:rsid w:val="00316385"/>
    <w:rsid w:val="00386643"/>
    <w:rsid w:val="003937EE"/>
    <w:rsid w:val="003D6209"/>
    <w:rsid w:val="00412970"/>
    <w:rsid w:val="004645A0"/>
    <w:rsid w:val="00473FB1"/>
    <w:rsid w:val="00536B68"/>
    <w:rsid w:val="00577FFD"/>
    <w:rsid w:val="005C4887"/>
    <w:rsid w:val="005D0441"/>
    <w:rsid w:val="00642BEB"/>
    <w:rsid w:val="006A12E7"/>
    <w:rsid w:val="006A4353"/>
    <w:rsid w:val="006A7DAF"/>
    <w:rsid w:val="006C0373"/>
    <w:rsid w:val="006C4EFF"/>
    <w:rsid w:val="006D1551"/>
    <w:rsid w:val="0076670E"/>
    <w:rsid w:val="007707C3"/>
    <w:rsid w:val="007E0490"/>
    <w:rsid w:val="007F29E1"/>
    <w:rsid w:val="008138EE"/>
    <w:rsid w:val="0081544C"/>
    <w:rsid w:val="00843603"/>
    <w:rsid w:val="00876385"/>
    <w:rsid w:val="008972A1"/>
    <w:rsid w:val="00901770"/>
    <w:rsid w:val="009178E3"/>
    <w:rsid w:val="00935AB4"/>
    <w:rsid w:val="009B48A1"/>
    <w:rsid w:val="00A55C54"/>
    <w:rsid w:val="00A70BA7"/>
    <w:rsid w:val="00AB7C62"/>
    <w:rsid w:val="00AC5C87"/>
    <w:rsid w:val="00B505EF"/>
    <w:rsid w:val="00B5422E"/>
    <w:rsid w:val="00B551F6"/>
    <w:rsid w:val="00C23DC2"/>
    <w:rsid w:val="00C94B10"/>
    <w:rsid w:val="00D244BF"/>
    <w:rsid w:val="00D40B8D"/>
    <w:rsid w:val="00D43225"/>
    <w:rsid w:val="00D670E9"/>
    <w:rsid w:val="00D76FD0"/>
    <w:rsid w:val="00DD54EE"/>
    <w:rsid w:val="00DE6B2D"/>
    <w:rsid w:val="00E0544D"/>
    <w:rsid w:val="00E3033C"/>
    <w:rsid w:val="00E42FE9"/>
    <w:rsid w:val="00E43398"/>
    <w:rsid w:val="00E4454F"/>
    <w:rsid w:val="00E459EF"/>
    <w:rsid w:val="00EA3DC9"/>
    <w:rsid w:val="00EB5906"/>
    <w:rsid w:val="00F53A64"/>
    <w:rsid w:val="00F704BB"/>
    <w:rsid w:val="06131663"/>
    <w:rsid w:val="16B977BC"/>
    <w:rsid w:val="20D02632"/>
    <w:rsid w:val="2D0D2A48"/>
    <w:rsid w:val="34741AB5"/>
    <w:rsid w:val="361E4787"/>
    <w:rsid w:val="3A51285D"/>
    <w:rsid w:val="6ECC3F14"/>
    <w:rsid w:val="74030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F684"/>
  <w15:docId w15:val="{972C804F-42A8-4C63-99B9-6D01F65B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5AB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93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35AB4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3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11</cp:revision>
  <cp:lastPrinted>2021-10-20T20:19:00Z</cp:lastPrinted>
  <dcterms:created xsi:type="dcterms:W3CDTF">2021-10-20T20:22:00Z</dcterms:created>
  <dcterms:modified xsi:type="dcterms:W3CDTF">2023-09-20T21:04:00Z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